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B9" w:rsidRDefault="00BF13B9" w:rsidP="00BF13B9">
      <w:pPr>
        <w:pStyle w:val="1"/>
        <w:tabs>
          <w:tab w:val="left" w:pos="675"/>
        </w:tabs>
        <w:spacing w:before="109"/>
        <w:ind w:hanging="392"/>
        <w:jc w:val="both"/>
      </w:pPr>
      <w:r>
        <w:t>Памятка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году</w:t>
      </w:r>
    </w:p>
    <w:p w:rsidR="00BF13B9" w:rsidRDefault="00BF13B9" w:rsidP="00BF13B9">
      <w:pPr>
        <w:pStyle w:val="2"/>
        <w:spacing w:before="118" w:line="298" w:lineRule="exact"/>
        <w:ind w:left="1101" w:firstLine="460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ЕГЭ:</w:t>
      </w:r>
    </w:p>
    <w:p w:rsidR="00BF13B9" w:rsidRDefault="00BF13B9" w:rsidP="00BF13B9">
      <w:pPr>
        <w:pStyle w:val="a5"/>
        <w:numPr>
          <w:ilvl w:val="1"/>
          <w:numId w:val="9"/>
        </w:numPr>
        <w:tabs>
          <w:tab w:val="left" w:pos="1370"/>
        </w:tabs>
        <w:ind w:right="263" w:firstLine="460"/>
        <w:rPr>
          <w:sz w:val="26"/>
        </w:rPr>
      </w:pPr>
      <w:r>
        <w:rPr>
          <w:sz w:val="26"/>
        </w:rPr>
        <w:t>В целях обеспечения безопасности и порядка, предотвращения фактов 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пункты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(ППЭ)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металлоискателями;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 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 средствами видеонаблюдения;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по решению органа исполнительной 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 Российской Федерации, осуществляющего государственное управление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(ОИВ),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системами</w:t>
      </w:r>
      <w:r>
        <w:rPr>
          <w:spacing w:val="-5"/>
          <w:sz w:val="26"/>
        </w:rPr>
        <w:t xml:space="preserve"> </w:t>
      </w:r>
      <w:r>
        <w:rPr>
          <w:sz w:val="26"/>
        </w:rPr>
        <w:t>подавления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сигналов</w:t>
      </w:r>
      <w:r>
        <w:rPr>
          <w:spacing w:val="-4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связи.</w:t>
      </w:r>
    </w:p>
    <w:p w:rsidR="00BF13B9" w:rsidRDefault="00BF13B9" w:rsidP="00BF13B9">
      <w:pPr>
        <w:pStyle w:val="a5"/>
        <w:numPr>
          <w:ilvl w:val="1"/>
          <w:numId w:val="9"/>
        </w:numPr>
        <w:tabs>
          <w:tab w:val="left" w:pos="1370"/>
        </w:tabs>
        <w:spacing w:line="298" w:lineRule="exact"/>
        <w:ind w:left="1370" w:firstLine="460"/>
        <w:rPr>
          <w:sz w:val="26"/>
        </w:rPr>
      </w:pPr>
      <w:r>
        <w:rPr>
          <w:sz w:val="26"/>
        </w:rPr>
        <w:t>ЕГЭ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всем 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BF13B9" w:rsidRDefault="00BF13B9" w:rsidP="00BF13B9">
      <w:pPr>
        <w:pStyle w:val="a5"/>
        <w:numPr>
          <w:ilvl w:val="1"/>
          <w:numId w:val="9"/>
        </w:numPr>
        <w:tabs>
          <w:tab w:val="left" w:pos="1370"/>
        </w:tabs>
        <w:ind w:right="265" w:firstLine="460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 изменяются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работ.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66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дополнительно.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Минпросвещения России и Рособрнадзора от 04.04.2023 № 233/552 (зарегистрирован 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15.05.2023,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73314)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Порядок).</w:t>
      </w:r>
    </w:p>
    <w:p w:rsidR="00BF13B9" w:rsidRDefault="00BF13B9" w:rsidP="00BF13B9">
      <w:pPr>
        <w:pStyle w:val="a5"/>
        <w:numPr>
          <w:ilvl w:val="1"/>
          <w:numId w:val="9"/>
        </w:numPr>
        <w:tabs>
          <w:tab w:val="left" w:pos="1370"/>
        </w:tabs>
        <w:spacing w:before="1"/>
        <w:ind w:right="267" w:firstLine="460"/>
        <w:rPr>
          <w:sz w:val="26"/>
        </w:rPr>
      </w:pPr>
      <w:r>
        <w:rPr>
          <w:sz w:val="26"/>
        </w:rPr>
        <w:t>Результаты ГИА признаются удовлетворительными, а участники ГИА признаются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 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уровня)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ниже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-3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получил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ниже</w:t>
      </w:r>
      <w:r>
        <w:rPr>
          <w:spacing w:val="3"/>
          <w:sz w:val="26"/>
        </w:rPr>
        <w:t xml:space="preserve"> </w:t>
      </w:r>
      <w:r>
        <w:rPr>
          <w:sz w:val="26"/>
        </w:rPr>
        <w:t>удовлетворительной (три</w:t>
      </w:r>
      <w:r>
        <w:rPr>
          <w:spacing w:val="-3"/>
          <w:sz w:val="26"/>
        </w:rPr>
        <w:t xml:space="preserve"> </w:t>
      </w:r>
      <w:r>
        <w:rPr>
          <w:sz w:val="26"/>
        </w:rPr>
        <w:t>балла).</w:t>
      </w:r>
    </w:p>
    <w:p w:rsidR="00BF13B9" w:rsidRDefault="00BF13B9" w:rsidP="00BF13B9">
      <w:pPr>
        <w:pStyle w:val="a5"/>
        <w:numPr>
          <w:ilvl w:val="1"/>
          <w:numId w:val="9"/>
        </w:numPr>
        <w:tabs>
          <w:tab w:val="left" w:pos="1370"/>
        </w:tabs>
        <w:spacing w:before="1"/>
        <w:ind w:right="264" w:firstLine="460"/>
        <w:rPr>
          <w:sz w:val="26"/>
        </w:rPr>
      </w:pPr>
      <w:r>
        <w:rPr>
          <w:sz w:val="26"/>
        </w:rPr>
        <w:t>Результаты ЕГЭ в течение одного рабочего дня, следующего за днем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проверки экзаменационных работ, утверждаются председателем ГЭК. 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 организации для ознакомления участников экзамена с полученными 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-2"/>
          <w:sz w:val="26"/>
        </w:rPr>
        <w:t xml:space="preserve"> </w:t>
      </w:r>
      <w:r>
        <w:rPr>
          <w:sz w:val="26"/>
        </w:rPr>
        <w:t>ЕГЭ.</w:t>
      </w:r>
    </w:p>
    <w:p w:rsidR="00BF13B9" w:rsidRDefault="00BF13B9" w:rsidP="00BF13B9">
      <w:pPr>
        <w:pStyle w:val="a3"/>
        <w:ind w:right="270" w:firstLine="460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-62"/>
        </w:rPr>
        <w:t xml:space="preserve"> </w:t>
      </w:r>
      <w:r>
        <w:t>результатами ЕГЭ по</w:t>
      </w:r>
      <w:r>
        <w:rPr>
          <w:spacing w:val="1"/>
        </w:rPr>
        <w:t xml:space="preserve"> </w:t>
      </w:r>
      <w:r>
        <w:t>учебному предмету осуществляется</w:t>
      </w:r>
      <w:r>
        <w:rPr>
          <w:spacing w:val="65"/>
        </w:rPr>
        <w:t xml:space="preserve"> </w:t>
      </w:r>
      <w:r>
        <w:t>в течение одного рабочего 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днем объявления результатов.</w:t>
      </w:r>
    </w:p>
    <w:p w:rsidR="00BF13B9" w:rsidRDefault="00BF13B9" w:rsidP="00BF13B9">
      <w:pPr>
        <w:pStyle w:val="a5"/>
        <w:numPr>
          <w:ilvl w:val="1"/>
          <w:numId w:val="9"/>
        </w:numPr>
        <w:tabs>
          <w:tab w:val="left" w:pos="1370"/>
        </w:tabs>
        <w:ind w:right="267" w:firstLine="460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базового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уровня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математике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66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 – программам бакалавриата и специалитета – в образовательные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BF13B9" w:rsidRDefault="00BF13B9" w:rsidP="00BF13B9">
      <w:pPr>
        <w:pStyle w:val="a3"/>
        <w:ind w:right="262" w:firstLine="460"/>
        <w:rPr>
          <w:sz w:val="24"/>
        </w:rPr>
      </w:pPr>
      <w:r>
        <w:t>Результаты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rPr>
          <w:b/>
          <w:i/>
        </w:rPr>
        <w:t>профильного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уровня</w:t>
      </w:r>
      <w:r>
        <w:rPr>
          <w:b/>
          <w:i/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 ГИА, а также в качестве результатов вступительных испытаний по математике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бакалавриата</w:t>
      </w:r>
      <w:r>
        <w:rPr>
          <w:spacing w:val="1"/>
        </w:rPr>
        <w:t xml:space="preserve"> </w:t>
      </w:r>
      <w:r>
        <w:t>и специалитета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205740</wp:posOffset>
                </wp:positionV>
                <wp:extent cx="1828800" cy="7620"/>
                <wp:effectExtent l="0" t="1270" r="2540" b="63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8194F" id="Прямоугольник 1" o:spid="_x0000_s1026" style="position:absolute;margin-left:92.05pt;margin-top:16.2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CYpLkN3gAAAAkBAAAPAAAAZHJzL2Rvd25yZXYu&#10;eG1sTI/BTsMwEETvSPyDtUjcqNM0lBDiVBSJIxItHOjNiZckarwOttsGvp7tCY4z+zQ7U64mO4gj&#10;+tA7UjCfJSCQGmd6ahW8vz3f5CBC1GT04AgVfGOAVXV5UerCuBNt8LiNreAQCoVW0MU4FlKGpkOr&#10;w8yNSHz7dN7qyNK30nh94nA7yDRJltLqnvhDp0d86rDZbw9Wwfo+X3+9ZvTys6l3uPuo97epT5S6&#10;vpoeH0BEnOIfDOf6XB0q7lS7A5kgBtZ5NmdUwSLNQDCQ3aVs1GwsliCrUv5fUP0C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mKS5D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BF13B9" w:rsidRDefault="00BF13B9" w:rsidP="00BF13B9">
      <w:pPr>
        <w:pStyle w:val="a5"/>
        <w:numPr>
          <w:ilvl w:val="1"/>
          <w:numId w:val="9"/>
        </w:numPr>
        <w:tabs>
          <w:tab w:val="left" w:pos="1370"/>
        </w:tabs>
        <w:spacing w:before="64"/>
        <w:ind w:right="265" w:firstLine="460"/>
        <w:rPr>
          <w:sz w:val="26"/>
        </w:rPr>
      </w:pPr>
      <w:r>
        <w:rPr>
          <w:sz w:val="26"/>
        </w:rPr>
        <w:t xml:space="preserve">Результаты  </w:t>
      </w:r>
      <w:r>
        <w:rPr>
          <w:spacing w:val="1"/>
          <w:sz w:val="26"/>
        </w:rPr>
        <w:t xml:space="preserve"> </w:t>
      </w:r>
      <w:r>
        <w:rPr>
          <w:sz w:val="26"/>
        </w:rPr>
        <w:t>ЕГЭ   при    приеме   на    обучение    по    программам   бакалавриата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программам специалитета действительны четыре года, следующих за годом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результатов.</w:t>
      </w:r>
    </w:p>
    <w:p w:rsidR="00BF13B9" w:rsidRDefault="00BF13B9" w:rsidP="00BF13B9">
      <w:pPr>
        <w:pStyle w:val="a3"/>
        <w:spacing w:before="9"/>
        <w:ind w:left="0" w:firstLine="460"/>
      </w:pPr>
    </w:p>
    <w:p w:rsidR="00BF13B9" w:rsidRDefault="00BF13B9" w:rsidP="00BF13B9">
      <w:pPr>
        <w:pStyle w:val="2"/>
        <w:spacing w:line="295" w:lineRule="exact"/>
        <w:ind w:left="1101" w:firstLine="460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ЕГЭ: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370"/>
        </w:tabs>
        <w:ind w:right="264" w:firstLine="460"/>
        <w:rPr>
          <w:sz w:val="26"/>
        </w:rPr>
      </w:pPr>
      <w:r>
        <w:rPr>
          <w:sz w:val="26"/>
        </w:rPr>
        <w:t>В день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прибыть</w:t>
      </w:r>
      <w:r>
        <w:rPr>
          <w:spacing w:val="1"/>
          <w:sz w:val="26"/>
        </w:rPr>
        <w:t xml:space="preserve"> </w:t>
      </w:r>
      <w:r>
        <w:rPr>
          <w:sz w:val="26"/>
        </w:rPr>
        <w:t>в ППЭ</w:t>
      </w:r>
      <w:r>
        <w:rPr>
          <w:spacing w:val="65"/>
          <w:sz w:val="26"/>
        </w:rPr>
        <w:t xml:space="preserve"> </w:t>
      </w:r>
      <w:r>
        <w:rPr>
          <w:sz w:val="26"/>
        </w:rPr>
        <w:t>заблаговременно.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экзамена в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09:00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времени.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370"/>
        </w:tabs>
        <w:ind w:right="265" w:firstLine="460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экзамена 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у 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 удостоверяющих их личность, и при наличии их в списках 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 данный ППЭ.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370"/>
        </w:tabs>
        <w:ind w:right="264" w:firstLine="460"/>
        <w:rPr>
          <w:sz w:val="26"/>
        </w:rPr>
      </w:pPr>
      <w:r>
        <w:rPr>
          <w:sz w:val="26"/>
        </w:rPr>
        <w:lastRenderedPageBreak/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опоздал</w:t>
      </w:r>
      <w:r>
        <w:rPr>
          <w:spacing w:val="1"/>
          <w:sz w:val="26"/>
        </w:rPr>
        <w:t xml:space="preserve"> </w:t>
      </w:r>
      <w:r>
        <w:rPr>
          <w:sz w:val="26"/>
        </w:rPr>
        <w:t>на 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(экзамены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10.00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времени),</w:t>
      </w:r>
      <w:r>
        <w:rPr>
          <w:spacing w:val="1"/>
          <w:sz w:val="26"/>
        </w:rPr>
        <w:t xml:space="preserve"> </w:t>
      </w:r>
      <w:r>
        <w:rPr>
          <w:sz w:val="26"/>
        </w:rPr>
        <w:t>он 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к 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не 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нет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4"/>
          <w:sz w:val="26"/>
        </w:rPr>
        <w:t xml:space="preserve"> </w:t>
      </w:r>
      <w:r>
        <w:rPr>
          <w:sz w:val="26"/>
        </w:rPr>
        <w:t>экзаменов),</w:t>
      </w:r>
      <w:r>
        <w:rPr>
          <w:spacing w:val="-2"/>
          <w:sz w:val="26"/>
        </w:rPr>
        <w:t xml:space="preserve"> </w:t>
      </w:r>
      <w:r>
        <w:rPr>
          <w:sz w:val="26"/>
        </w:rPr>
        <w:t>о чем 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экзамена.</w:t>
      </w:r>
    </w:p>
    <w:p w:rsidR="00BF13B9" w:rsidRDefault="00BF13B9" w:rsidP="00BF13B9">
      <w:pPr>
        <w:pStyle w:val="a3"/>
        <w:ind w:right="260" w:firstLine="460"/>
      </w:pPr>
      <w:r>
        <w:t>В случае проведения ЕГЭ по учебному предмету, спецификацией КИМ по которому</w:t>
      </w:r>
      <w:r>
        <w:rPr>
          <w:spacing w:val="1"/>
        </w:rPr>
        <w:t xml:space="preserve"> </w:t>
      </w:r>
      <w:r>
        <w:t>предусмотрено прослушивание текста, записанного на аудионоситель, допуск опоздавшего</w:t>
      </w:r>
      <w:r>
        <w:rPr>
          <w:spacing w:val="-62"/>
        </w:rPr>
        <w:t xml:space="preserve"> </w:t>
      </w:r>
      <w:r>
        <w:t>участника экзамена в аудиторию во время прослушивания соответствующей аудиозаписи</w:t>
      </w:r>
      <w:r>
        <w:rPr>
          <w:spacing w:val="1"/>
        </w:rPr>
        <w:t xml:space="preserve"> </w:t>
      </w:r>
      <w:r>
        <w:t>другими участниками экзамена, находящимися в данной аудитории, не осуществляется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аудиозаписи).</w:t>
      </w:r>
      <w:r>
        <w:rPr>
          <w:spacing w:val="1"/>
        </w:rPr>
        <w:t xml:space="preserve"> </w:t>
      </w:r>
      <w:r>
        <w:t>Персональное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опоздавшего</w:t>
      </w:r>
      <w:r>
        <w:rPr>
          <w:spacing w:val="115"/>
        </w:rPr>
        <w:t xml:space="preserve"> </w:t>
      </w:r>
      <w:r>
        <w:t xml:space="preserve">участника  </w:t>
      </w:r>
      <w:r>
        <w:rPr>
          <w:spacing w:val="47"/>
        </w:rPr>
        <w:t xml:space="preserve"> </w:t>
      </w:r>
      <w:r>
        <w:t xml:space="preserve">экзамена  </w:t>
      </w:r>
      <w:r>
        <w:rPr>
          <w:spacing w:val="48"/>
        </w:rPr>
        <w:t xml:space="preserve"> </w:t>
      </w:r>
      <w:r>
        <w:t xml:space="preserve">не  </w:t>
      </w:r>
      <w:r>
        <w:rPr>
          <w:spacing w:val="49"/>
        </w:rPr>
        <w:t xml:space="preserve"> </w:t>
      </w:r>
      <w:r>
        <w:t xml:space="preserve">проводится  </w:t>
      </w:r>
      <w:r>
        <w:rPr>
          <w:spacing w:val="47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 xml:space="preserve">исключением  </w:t>
      </w:r>
      <w:r>
        <w:rPr>
          <w:spacing w:val="46"/>
        </w:rPr>
        <w:t xml:space="preserve"> </w:t>
      </w:r>
      <w:r>
        <w:t xml:space="preserve">случаев,  </w:t>
      </w:r>
      <w:r>
        <w:rPr>
          <w:spacing w:val="49"/>
        </w:rPr>
        <w:t xml:space="preserve"> </w:t>
      </w:r>
      <w:r>
        <w:t>когда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нет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экзамена).</w:t>
      </w:r>
    </w:p>
    <w:p w:rsidR="00BF13B9" w:rsidRDefault="00BF13B9" w:rsidP="00BF13B9">
      <w:pPr>
        <w:pStyle w:val="a3"/>
        <w:ind w:right="262" w:firstLine="460"/>
      </w:pPr>
      <w:r>
        <w:t>Повторный общий инструктаж для опоздавших участников экзамена не 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заполнения</w:t>
      </w:r>
      <w:r>
        <w:rPr>
          <w:spacing w:val="-62"/>
        </w:rPr>
        <w:t xml:space="preserve"> </w:t>
      </w:r>
      <w:r>
        <w:t>регистрационных полей</w:t>
      </w:r>
      <w:r>
        <w:rPr>
          <w:spacing w:val="2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ЕГЭ.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440"/>
        </w:tabs>
        <w:ind w:right="260" w:firstLine="46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(экзамены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начинаются в 10:00 по местному времени) ни один из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 распределенных в ППЭ и (или) отдельные аудитории ППЭ, не явился в ППЭ</w:t>
      </w:r>
      <w:r>
        <w:rPr>
          <w:spacing w:val="1"/>
          <w:sz w:val="26"/>
        </w:rPr>
        <w:t xml:space="preserve"> </w:t>
      </w:r>
      <w:r>
        <w:rPr>
          <w:sz w:val="26"/>
        </w:rPr>
        <w:t>(отдельные аудитории ППЭ), член ГЭК по согласованию с председателем ГЭК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 экзамена в ППЭ или отдельных аудиториях ППЭ членом ГЭК составляется акт,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в тот же день передается председателю ГЭК для принятия решения о повторном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 таких участников экзаменов к сдаче экзамена по соответствующему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2"/>
          <w:sz w:val="26"/>
        </w:rPr>
        <w:t xml:space="preserve"> </w:t>
      </w:r>
      <w:r>
        <w:rPr>
          <w:sz w:val="26"/>
        </w:rPr>
        <w:t>сроки.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426"/>
        </w:tabs>
        <w:ind w:right="271" w:firstLine="46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62"/>
          <w:sz w:val="26"/>
        </w:rPr>
        <w:t xml:space="preserve"> </w:t>
      </w:r>
      <w:r>
        <w:rPr>
          <w:sz w:val="26"/>
        </w:rPr>
        <w:t>удостоверяющего личность, он допускается в ППЭ после письменного подтверждения 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сопровождающим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370"/>
        </w:tabs>
        <w:ind w:left="1101" w:right="522" w:firstLine="460"/>
        <w:rPr>
          <w:sz w:val="26"/>
        </w:rPr>
      </w:pPr>
      <w:bookmarkStart w:id="0" w:name="_GoBack"/>
      <w:bookmarkEnd w:id="0"/>
      <w:r>
        <w:rPr>
          <w:b/>
          <w:sz w:val="26"/>
        </w:rPr>
        <w:t>В день проведения экзамена в ППЭ участникам экзамена запрещается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 ЭР несамостоятельно, в том числе с помощью посторонних лиц;</w:t>
      </w:r>
      <w:r>
        <w:rPr>
          <w:spacing w:val="1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другими участниками</w:t>
      </w:r>
      <w:r>
        <w:rPr>
          <w:spacing w:val="-3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аудитории;</w:t>
      </w:r>
    </w:p>
    <w:p w:rsidR="00BF13B9" w:rsidRDefault="00BF13B9" w:rsidP="00BF13B9">
      <w:pPr>
        <w:pStyle w:val="a3"/>
        <w:ind w:right="263" w:firstLine="460"/>
      </w:pPr>
      <w:r>
        <w:t>иметь при себе уведомление о регистрации на экзамены (необходимо оставить</w:t>
      </w:r>
      <w:r>
        <w:rPr>
          <w:spacing w:val="-62"/>
        </w:rPr>
        <w:t xml:space="preserve"> </w:t>
      </w:r>
      <w:r>
        <w:t>в месте для хранения личных вещей, которое организовано до входа в ППЭ, или отдать</w:t>
      </w:r>
      <w:r>
        <w:rPr>
          <w:spacing w:val="1"/>
        </w:rPr>
        <w:t xml:space="preserve"> </w:t>
      </w:r>
      <w:r>
        <w:t>сопровождающему),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 видеоаппаратуру,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вычислительную технику,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передачи</w:t>
      </w:r>
      <w:r>
        <w:rPr>
          <w:spacing w:val="27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(за</w:t>
      </w:r>
      <w:r>
        <w:rPr>
          <w:spacing w:val="30"/>
        </w:rPr>
        <w:t xml:space="preserve"> </w:t>
      </w:r>
      <w:r>
        <w:t>исключением</w:t>
      </w:r>
      <w:r>
        <w:rPr>
          <w:spacing w:val="26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воспитания,</w:t>
      </w:r>
    </w:p>
    <w:p w:rsidR="00BF13B9" w:rsidRDefault="00BF13B9" w:rsidP="00BF13B9">
      <w:pPr>
        <w:pStyle w:val="a3"/>
        <w:spacing w:before="64"/>
        <w:ind w:right="271" w:firstLine="460"/>
      </w:pP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:rsidR="00BF13B9" w:rsidRDefault="00BF13B9" w:rsidP="00BF13B9">
      <w:pPr>
        <w:pStyle w:val="a3"/>
        <w:spacing w:before="3"/>
        <w:ind w:right="268" w:firstLine="460"/>
      </w:pPr>
      <w:r>
        <w:t>выносить из аудиторий ППЭ</w:t>
      </w:r>
      <w:r>
        <w:rPr>
          <w:spacing w:val="65"/>
        </w:rPr>
        <w:t xml:space="preserve"> </w:t>
      </w:r>
      <w:r>
        <w:t>черновики, экзаменационные материалы на бумажном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носителях;</w:t>
      </w:r>
    </w:p>
    <w:p w:rsidR="00BF13B9" w:rsidRDefault="00BF13B9" w:rsidP="00BF13B9">
      <w:pPr>
        <w:pStyle w:val="a3"/>
        <w:spacing w:line="298" w:lineRule="exact"/>
        <w:ind w:left="1101" w:firstLine="460"/>
      </w:pPr>
      <w:r>
        <w:t>фотографировать</w:t>
      </w:r>
      <w:r>
        <w:rPr>
          <w:spacing w:val="-4"/>
        </w:rPr>
        <w:t xml:space="preserve"> </w:t>
      </w:r>
      <w:r>
        <w:t>экзаменационные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черновики.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370"/>
        </w:tabs>
        <w:ind w:right="267" w:firstLine="460"/>
        <w:rPr>
          <w:sz w:val="26"/>
        </w:rPr>
      </w:pPr>
      <w:r>
        <w:rPr>
          <w:sz w:val="26"/>
        </w:rPr>
        <w:t>Рекомендуется взять с собой на экзамен только необходимые вещи. Иные 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вещи участники экзамена обязаны оставить в специально выделенном месте (помещении)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(комплексе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зданий),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 ППЭ. Указанное место для личных вещей участников экзамена 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рамки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уполномоченными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переносного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металлоискателя.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370"/>
        </w:tabs>
        <w:spacing w:before="1"/>
        <w:ind w:right="269" w:firstLine="460"/>
        <w:rPr>
          <w:sz w:val="26"/>
        </w:rPr>
      </w:pPr>
      <w:r>
        <w:rPr>
          <w:sz w:val="26"/>
        </w:rPr>
        <w:t>Участники экзамена занимают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запрещено.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370"/>
        </w:tabs>
        <w:ind w:right="265" w:firstLine="460"/>
        <w:rPr>
          <w:sz w:val="26"/>
        </w:rPr>
      </w:pPr>
      <w:r>
        <w:rPr>
          <w:sz w:val="26"/>
        </w:rPr>
        <w:t>При выходе из аудитории во время экзамена участник экзамена должен 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2"/>
          <w:sz w:val="26"/>
        </w:rPr>
        <w:t xml:space="preserve"> </w:t>
      </w:r>
      <w:r>
        <w:rPr>
          <w:sz w:val="26"/>
        </w:rPr>
        <w:t>столе.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565"/>
        </w:tabs>
        <w:ind w:right="262" w:firstLine="460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 из ППЭ. Акт об удалении из ППЭ составляется в помещении для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(Штаб</w:t>
      </w:r>
      <w:r>
        <w:rPr>
          <w:spacing w:val="1"/>
          <w:sz w:val="26"/>
        </w:rPr>
        <w:t xml:space="preserve"> </w:t>
      </w:r>
      <w:r>
        <w:rPr>
          <w:sz w:val="26"/>
        </w:rPr>
        <w:t>ППЭ)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 наблюдателя (при наличии). Для этого организаторы, руководитель 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удаляет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 ставит</w:t>
      </w:r>
      <w:r>
        <w:rPr>
          <w:spacing w:val="1"/>
          <w:sz w:val="26"/>
        </w:rPr>
        <w:t xml:space="preserve"> </w:t>
      </w:r>
      <w:r>
        <w:rPr>
          <w:sz w:val="26"/>
        </w:rPr>
        <w:t>в соответствующем поле 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экзамена 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отметку. Акт об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удалении из ППЭ составляется в двух</w:t>
      </w:r>
      <w:r>
        <w:rPr>
          <w:spacing w:val="65"/>
          <w:sz w:val="26"/>
        </w:rPr>
        <w:t xml:space="preserve"> </w:t>
      </w:r>
      <w:r>
        <w:rPr>
          <w:sz w:val="26"/>
        </w:rPr>
        <w:t>экземплярах. Первый 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акта выдается участнику экзамена, нарушившему Порядок, второй экземпляр в тот же день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направляется в ГЭК для рассмотрения и последующего направления в РЦОИ для учета при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работ.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500"/>
        </w:tabs>
        <w:ind w:right="270" w:firstLine="460"/>
        <w:rPr>
          <w:sz w:val="26"/>
        </w:rPr>
      </w:pP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государственной итоговой аттестации влечет наложение 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штрафа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ч.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19.30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30.12.2001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195-ФЗ.</w:t>
      </w:r>
    </w:p>
    <w:p w:rsidR="00BF13B9" w:rsidRDefault="00BF13B9" w:rsidP="00BF13B9">
      <w:pPr>
        <w:pStyle w:val="a5"/>
        <w:numPr>
          <w:ilvl w:val="0"/>
          <w:numId w:val="7"/>
        </w:numPr>
        <w:tabs>
          <w:tab w:val="left" w:pos="1500"/>
        </w:tabs>
        <w:spacing w:before="1"/>
        <w:ind w:right="272" w:firstLine="460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столе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помимо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"/>
          <w:sz w:val="26"/>
        </w:rPr>
        <w:t xml:space="preserve"> </w:t>
      </w:r>
      <w:r>
        <w:rPr>
          <w:sz w:val="26"/>
        </w:rPr>
        <w:t>находятся:</w:t>
      </w:r>
    </w:p>
    <w:p w:rsidR="00BF13B9" w:rsidRDefault="00BF13B9" w:rsidP="00BF13B9">
      <w:pPr>
        <w:pStyle w:val="a5"/>
        <w:numPr>
          <w:ilvl w:val="0"/>
          <w:numId w:val="6"/>
        </w:numPr>
        <w:tabs>
          <w:tab w:val="left" w:pos="1370"/>
        </w:tabs>
        <w:ind w:firstLine="460"/>
        <w:rPr>
          <w:sz w:val="26"/>
        </w:rPr>
      </w:pPr>
      <w:r>
        <w:rPr>
          <w:sz w:val="26"/>
        </w:rPr>
        <w:t>гелевая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капиллярная</w:t>
      </w:r>
      <w:r>
        <w:rPr>
          <w:spacing w:val="-2"/>
          <w:sz w:val="26"/>
        </w:rPr>
        <w:t xml:space="preserve"> </w:t>
      </w:r>
      <w:r>
        <w:rPr>
          <w:sz w:val="26"/>
        </w:rPr>
        <w:t>ручка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-4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цвета;</w:t>
      </w:r>
    </w:p>
    <w:p w:rsidR="00BF13B9" w:rsidRDefault="00BF13B9" w:rsidP="00BF13B9">
      <w:pPr>
        <w:pStyle w:val="a5"/>
        <w:numPr>
          <w:ilvl w:val="0"/>
          <w:numId w:val="6"/>
        </w:numPr>
        <w:tabs>
          <w:tab w:val="left" w:pos="1370"/>
        </w:tabs>
        <w:spacing w:before="10"/>
        <w:ind w:firstLine="460"/>
        <w:rPr>
          <w:sz w:val="26"/>
        </w:rPr>
      </w:pPr>
      <w:r>
        <w:rPr>
          <w:sz w:val="26"/>
        </w:rPr>
        <w:t>документ,</w:t>
      </w:r>
      <w:r>
        <w:rPr>
          <w:spacing w:val="-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7"/>
          <w:sz w:val="26"/>
        </w:rPr>
        <w:t xml:space="preserve"> </w:t>
      </w:r>
      <w:r>
        <w:rPr>
          <w:sz w:val="26"/>
        </w:rPr>
        <w:t>личность;</w:t>
      </w:r>
    </w:p>
    <w:p w:rsidR="00BF13B9" w:rsidRDefault="00BF13B9" w:rsidP="00BF13B9">
      <w:pPr>
        <w:pStyle w:val="a5"/>
        <w:numPr>
          <w:ilvl w:val="0"/>
          <w:numId w:val="6"/>
        </w:numPr>
        <w:tabs>
          <w:tab w:val="left" w:pos="1392"/>
        </w:tabs>
        <w:spacing w:before="11" w:line="249" w:lineRule="auto"/>
        <w:ind w:left="392" w:right="267" w:firstLine="460"/>
        <w:rPr>
          <w:sz w:val="26"/>
        </w:rPr>
      </w:pPr>
      <w:r>
        <w:rPr>
          <w:sz w:val="26"/>
        </w:rPr>
        <w:t>средства обучения и воспитания, разрешенные к использованию для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1"/>
          <w:sz w:val="26"/>
        </w:rPr>
        <w:t xml:space="preserve"> </w:t>
      </w:r>
      <w:r>
        <w:rPr>
          <w:sz w:val="26"/>
        </w:rPr>
        <w:t>КИМ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предметам;</w:t>
      </w:r>
    </w:p>
    <w:p w:rsidR="00BF13B9" w:rsidRDefault="00BF13B9" w:rsidP="00BF13B9">
      <w:pPr>
        <w:pStyle w:val="a5"/>
        <w:numPr>
          <w:ilvl w:val="0"/>
          <w:numId w:val="6"/>
        </w:numPr>
        <w:tabs>
          <w:tab w:val="left" w:pos="1370"/>
        </w:tabs>
        <w:spacing w:line="299" w:lineRule="exact"/>
        <w:ind w:firstLine="460"/>
        <w:rPr>
          <w:sz w:val="26"/>
        </w:rPr>
      </w:pPr>
      <w:r>
        <w:rPr>
          <w:sz w:val="26"/>
        </w:rPr>
        <w:t>лекарства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:rsidR="00BF13B9" w:rsidRDefault="00BF13B9" w:rsidP="00BF13B9">
      <w:pPr>
        <w:pStyle w:val="a5"/>
        <w:numPr>
          <w:ilvl w:val="0"/>
          <w:numId w:val="6"/>
        </w:numPr>
        <w:tabs>
          <w:tab w:val="left" w:pos="1389"/>
        </w:tabs>
        <w:spacing w:before="11" w:line="249" w:lineRule="auto"/>
        <w:ind w:left="392" w:right="263" w:firstLine="460"/>
        <w:rPr>
          <w:sz w:val="26"/>
        </w:rPr>
      </w:pPr>
      <w:r>
        <w:rPr>
          <w:sz w:val="26"/>
        </w:rPr>
        <w:t>продукты питания для дополнительного приема пищи (перекус), бутилированная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питьевая вода при условии, что упаковка указанных продуктов питания и воды,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потребление не будут отвлекать других участников экзамена от выполнения ими ЭР 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необходимости);</w:t>
      </w:r>
    </w:p>
    <w:p w:rsidR="00BF13B9" w:rsidRDefault="00BF13B9" w:rsidP="00BF13B9">
      <w:pPr>
        <w:pStyle w:val="a5"/>
        <w:numPr>
          <w:ilvl w:val="0"/>
          <w:numId w:val="6"/>
        </w:numPr>
        <w:tabs>
          <w:tab w:val="left" w:pos="1375"/>
        </w:tabs>
        <w:spacing w:line="249" w:lineRule="auto"/>
        <w:ind w:left="392" w:right="267" w:firstLine="460"/>
        <w:rPr>
          <w:sz w:val="26"/>
        </w:rPr>
      </w:pPr>
      <w:r>
        <w:rPr>
          <w:sz w:val="26"/>
        </w:rPr>
        <w:t>специальные технические средства (для лиц с ОВЗ, детей-инвалидов и инвалидов)</w:t>
      </w:r>
      <w:r>
        <w:rPr>
          <w:spacing w:val="-6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необходимости);</w:t>
      </w:r>
    </w:p>
    <w:p w:rsidR="00BF13B9" w:rsidRDefault="00BF13B9" w:rsidP="00BF13B9">
      <w:pPr>
        <w:pStyle w:val="a5"/>
        <w:numPr>
          <w:ilvl w:val="0"/>
          <w:numId w:val="6"/>
        </w:numPr>
        <w:tabs>
          <w:tab w:val="left" w:pos="1370"/>
        </w:tabs>
        <w:ind w:firstLine="460"/>
        <w:rPr>
          <w:sz w:val="26"/>
        </w:rPr>
      </w:pPr>
      <w:r>
        <w:rPr>
          <w:sz w:val="26"/>
        </w:rPr>
        <w:t>черновики,</w:t>
      </w:r>
      <w:r>
        <w:rPr>
          <w:spacing w:val="-4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ППЭ.</w:t>
      </w:r>
    </w:p>
    <w:p w:rsidR="00BF13B9" w:rsidRDefault="00BF13B9" w:rsidP="00BF13B9">
      <w:pPr>
        <w:pStyle w:val="2"/>
        <w:spacing w:before="15" w:line="295" w:lineRule="exact"/>
        <w:ind w:left="1101" w:firstLine="460"/>
      </w:pPr>
      <w:r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 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ЕГЭ:</w:t>
      </w:r>
    </w:p>
    <w:p w:rsidR="00BF13B9" w:rsidRDefault="00BF13B9" w:rsidP="00BF13B9">
      <w:pPr>
        <w:pStyle w:val="a5"/>
        <w:numPr>
          <w:ilvl w:val="0"/>
          <w:numId w:val="5"/>
        </w:numPr>
        <w:tabs>
          <w:tab w:val="left" w:pos="1370"/>
        </w:tabs>
        <w:ind w:right="264" w:firstLine="460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ППЭ, и</w:t>
      </w:r>
      <w:r>
        <w:rPr>
          <w:spacing w:val="2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-1"/>
          <w:sz w:val="26"/>
        </w:rPr>
        <w:t xml:space="preserve"> </w:t>
      </w:r>
      <w:r>
        <w:rPr>
          <w:sz w:val="26"/>
        </w:rPr>
        <w:t>в КИМ.</w:t>
      </w:r>
    </w:p>
    <w:p w:rsidR="00BF13B9" w:rsidRDefault="00BF13B9" w:rsidP="00BF13B9">
      <w:pPr>
        <w:pStyle w:val="a3"/>
        <w:spacing w:line="299" w:lineRule="exact"/>
        <w:ind w:left="1101" w:firstLine="460"/>
      </w:pPr>
      <w:r>
        <w:t>Внимание!</w:t>
      </w:r>
      <w:r>
        <w:rPr>
          <w:spacing w:val="-4"/>
        </w:rPr>
        <w:t xml:space="preserve"> </w:t>
      </w:r>
      <w:r>
        <w:t>Записи на</w:t>
      </w:r>
      <w:r>
        <w:rPr>
          <w:spacing w:val="-1"/>
        </w:rPr>
        <w:t xml:space="preserve"> </w:t>
      </w:r>
      <w:r>
        <w:t>черновиках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обрабатываются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проверяются.</w:t>
      </w:r>
    </w:p>
    <w:p w:rsidR="00BF13B9" w:rsidRDefault="00BF13B9" w:rsidP="00BF13B9">
      <w:pPr>
        <w:pStyle w:val="a5"/>
        <w:numPr>
          <w:ilvl w:val="0"/>
          <w:numId w:val="5"/>
        </w:numPr>
        <w:tabs>
          <w:tab w:val="left" w:pos="1397"/>
        </w:tabs>
        <w:spacing w:before="64"/>
        <w:ind w:right="272" w:firstLine="460"/>
        <w:rPr>
          <w:sz w:val="26"/>
        </w:rPr>
      </w:pPr>
      <w:r>
        <w:rPr>
          <w:sz w:val="26"/>
        </w:rPr>
        <w:t>В случае нехватки места в бланке для записи ответов участник экзамена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организатору</w:t>
      </w:r>
      <w:r>
        <w:rPr>
          <w:spacing w:val="-7"/>
          <w:sz w:val="26"/>
        </w:rPr>
        <w:t xml:space="preserve"> </w:t>
      </w:r>
      <w:r>
        <w:rPr>
          <w:sz w:val="26"/>
        </w:rPr>
        <w:t>для получения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бланка.</w:t>
      </w:r>
    </w:p>
    <w:p w:rsidR="00BF13B9" w:rsidRDefault="00BF13B9" w:rsidP="00BF13B9">
      <w:pPr>
        <w:pStyle w:val="a5"/>
        <w:numPr>
          <w:ilvl w:val="0"/>
          <w:numId w:val="5"/>
        </w:numPr>
        <w:tabs>
          <w:tab w:val="left" w:pos="1426"/>
        </w:tabs>
        <w:spacing w:before="3" w:line="249" w:lineRule="auto"/>
        <w:ind w:right="265" w:firstLine="460"/>
        <w:rPr>
          <w:sz w:val="26"/>
        </w:rPr>
      </w:pPr>
      <w:r>
        <w:rPr>
          <w:sz w:val="26"/>
        </w:rPr>
        <w:t>Участник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по 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 не может завершить выполнение ЭР, имеет право досрочно покинуть ППЭ. 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 члена ГЭК. При согласии участника экзамена досрочно завершить 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член ГЭК и медицинский работник составляют акт о досрочном завершении экзамена 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 причинам. Организатор ставит в соответствующем поле бланка 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отметку.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документом, подтверждающим уважительность причины незавершения выполнения ЭР, 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:rsidR="00BF13B9" w:rsidRDefault="00BF13B9" w:rsidP="00BF13B9">
      <w:pPr>
        <w:pStyle w:val="a5"/>
        <w:numPr>
          <w:ilvl w:val="0"/>
          <w:numId w:val="5"/>
        </w:numPr>
        <w:tabs>
          <w:tab w:val="left" w:pos="1370"/>
        </w:tabs>
        <w:ind w:right="266" w:firstLine="460"/>
        <w:rPr>
          <w:sz w:val="26"/>
        </w:rPr>
      </w:pPr>
      <w:r>
        <w:rPr>
          <w:sz w:val="26"/>
        </w:rPr>
        <w:t>Участники 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ЭР,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Организаторы принимают</w:t>
      </w:r>
      <w:r>
        <w:rPr>
          <w:spacing w:val="4"/>
          <w:sz w:val="26"/>
        </w:rPr>
        <w:t xml:space="preserve"> </w:t>
      </w:r>
      <w:r>
        <w:rPr>
          <w:sz w:val="26"/>
        </w:rPr>
        <w:t>у них</w:t>
      </w:r>
      <w:r>
        <w:rPr>
          <w:spacing w:val="-2"/>
          <w:sz w:val="26"/>
        </w:rPr>
        <w:t xml:space="preserve"> </w:t>
      </w:r>
      <w:r>
        <w:rPr>
          <w:sz w:val="26"/>
        </w:rPr>
        <w:t>все 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черновики.</w:t>
      </w:r>
    </w:p>
    <w:p w:rsidR="00BF13B9" w:rsidRDefault="00BF13B9" w:rsidP="00BF13B9">
      <w:pPr>
        <w:pStyle w:val="a5"/>
        <w:numPr>
          <w:ilvl w:val="0"/>
          <w:numId w:val="5"/>
        </w:numPr>
        <w:tabs>
          <w:tab w:val="left" w:pos="1370"/>
        </w:tabs>
        <w:ind w:right="263" w:firstLine="460"/>
        <w:rPr>
          <w:sz w:val="26"/>
        </w:rPr>
      </w:pPr>
      <w:r>
        <w:rPr>
          <w:sz w:val="26"/>
        </w:rPr>
        <w:t>В случае   если    участник   ГИА   получил   неудовлетворительные   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одному   из обязательных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учебных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предметов  </w:t>
      </w:r>
      <w:r>
        <w:rPr>
          <w:spacing w:val="1"/>
          <w:sz w:val="26"/>
        </w:rPr>
        <w:t xml:space="preserve"> </w:t>
      </w:r>
      <w:r>
        <w:rPr>
          <w:sz w:val="26"/>
        </w:rPr>
        <w:t>(русский    язык   или    математика),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30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ГИА</w:t>
      </w:r>
      <w:r>
        <w:rPr>
          <w:spacing w:val="29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29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24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35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28"/>
          <w:sz w:val="26"/>
        </w:rPr>
        <w:t xml:space="preserve"> </w:t>
      </w:r>
      <w:r>
        <w:rPr>
          <w:sz w:val="26"/>
        </w:rPr>
        <w:t>году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экзаменов.</w:t>
      </w:r>
    </w:p>
    <w:p w:rsidR="00BF13B9" w:rsidRDefault="00BF13B9" w:rsidP="00BF13B9">
      <w:pPr>
        <w:pStyle w:val="a3"/>
        <w:ind w:right="264" w:firstLine="460"/>
      </w:pPr>
      <w:r>
        <w:t>Участникам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 учебным</w:t>
      </w:r>
      <w:r>
        <w:rPr>
          <w:spacing w:val="-62"/>
        </w:rPr>
        <w:t xml:space="preserve"> </w:t>
      </w:r>
      <w:r>
        <w:t>предметам по выбору, предоставляется право пройти ЕГЭ по соответствующим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не ранее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Порядком.</w:t>
      </w:r>
    </w:p>
    <w:p w:rsidR="00BF13B9" w:rsidRDefault="00BF13B9" w:rsidP="00BF13B9">
      <w:pPr>
        <w:pStyle w:val="a5"/>
        <w:numPr>
          <w:ilvl w:val="0"/>
          <w:numId w:val="5"/>
        </w:numPr>
        <w:tabs>
          <w:tab w:val="left" w:pos="1370"/>
        </w:tabs>
        <w:ind w:right="273" w:firstLine="460"/>
        <w:rPr>
          <w:sz w:val="26"/>
        </w:rPr>
      </w:pPr>
      <w:r>
        <w:rPr>
          <w:sz w:val="26"/>
        </w:rPr>
        <w:t>По решению председателя ГЭК к ГИА в форме ЕГЭ по русскому языку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 базового уровня в дополнительный период, но не ранее 1 сентября 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:rsidR="00BF13B9" w:rsidRDefault="00BF13B9" w:rsidP="00BF13B9">
      <w:pPr>
        <w:pStyle w:val="a5"/>
        <w:numPr>
          <w:ilvl w:val="0"/>
          <w:numId w:val="4"/>
        </w:numPr>
        <w:tabs>
          <w:tab w:val="left" w:pos="1397"/>
        </w:tabs>
        <w:ind w:right="270" w:firstLine="460"/>
        <w:rPr>
          <w:sz w:val="26"/>
        </w:rPr>
      </w:pPr>
      <w:r>
        <w:rPr>
          <w:sz w:val="26"/>
        </w:rPr>
        <w:t>обучающиеся образовательных организаций и экстерны, не допущенные к ГИА 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 учебном году, но получившие допуск к ГИА в соответствии с пунктом 8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в сроки, исключающие возможность прохождения ГИА до завершения основного 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-1"/>
          <w:sz w:val="26"/>
        </w:rPr>
        <w:t xml:space="preserve"> </w:t>
      </w:r>
      <w:r>
        <w:rPr>
          <w:sz w:val="26"/>
        </w:rPr>
        <w:t>году;</w:t>
      </w:r>
    </w:p>
    <w:p w:rsidR="00BF13B9" w:rsidRDefault="00BF13B9" w:rsidP="00BF13B9">
      <w:pPr>
        <w:pStyle w:val="a5"/>
        <w:numPr>
          <w:ilvl w:val="0"/>
          <w:numId w:val="4"/>
        </w:numPr>
        <w:tabs>
          <w:tab w:val="left" w:pos="1399"/>
        </w:tabs>
        <w:ind w:right="271" w:firstLine="460"/>
        <w:rPr>
          <w:sz w:val="26"/>
        </w:rPr>
      </w:pPr>
      <w:r>
        <w:rPr>
          <w:sz w:val="26"/>
        </w:rPr>
        <w:t>участники ГИА, не прошедшие ГИА по обязательным учебным предметам,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чьи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ГИА;</w:t>
      </w:r>
    </w:p>
    <w:p w:rsidR="00BF13B9" w:rsidRDefault="00BF13B9" w:rsidP="00BF13B9">
      <w:pPr>
        <w:pStyle w:val="a5"/>
        <w:numPr>
          <w:ilvl w:val="0"/>
          <w:numId w:val="4"/>
        </w:numPr>
        <w:tabs>
          <w:tab w:val="left" w:pos="1440"/>
        </w:tabs>
        <w:ind w:right="263" w:firstLine="460"/>
        <w:rPr>
          <w:sz w:val="26"/>
        </w:rPr>
      </w:pPr>
      <w:r>
        <w:rPr>
          <w:sz w:val="26"/>
        </w:rPr>
        <w:t>участники ГИА, получившие на ГИА неудовлетворительные результаты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по одному из этих предметов на ГИА в резервные сроки.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 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 образовательную деятельность, на срок, необходимый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ГИА.</w:t>
      </w:r>
    </w:p>
    <w:p w:rsidR="00BF13B9" w:rsidRDefault="00BF13B9" w:rsidP="00BF13B9">
      <w:pPr>
        <w:pStyle w:val="a5"/>
        <w:numPr>
          <w:ilvl w:val="0"/>
          <w:numId w:val="5"/>
        </w:numPr>
        <w:tabs>
          <w:tab w:val="left" w:pos="1370"/>
        </w:tabs>
        <w:ind w:right="266" w:firstLine="460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 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комиссию.</w:t>
      </w:r>
    </w:p>
    <w:p w:rsidR="00BF13B9" w:rsidRDefault="00BF13B9" w:rsidP="00BF13B9">
      <w:pPr>
        <w:pStyle w:val="a3"/>
        <w:ind w:right="262" w:firstLine="460"/>
      </w:pPr>
      <w:r>
        <w:t>Апелляционная</w:t>
      </w:r>
      <w:r>
        <w:rPr>
          <w:spacing w:val="50"/>
        </w:rPr>
        <w:t xml:space="preserve"> </w:t>
      </w:r>
      <w:r>
        <w:t>комиссия</w:t>
      </w:r>
      <w:r>
        <w:rPr>
          <w:spacing w:val="11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113"/>
        </w:rPr>
        <w:t xml:space="preserve"> </w:t>
      </w:r>
      <w:r>
        <w:t>апелляции</w:t>
      </w:r>
      <w:r>
        <w:rPr>
          <w:spacing w:val="11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14"/>
        </w:rPr>
        <w:t xml:space="preserve"> </w:t>
      </w:r>
      <w:r>
        <w:t>содержания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структуры  </w:t>
      </w:r>
      <w:r>
        <w:rPr>
          <w:spacing w:val="55"/>
        </w:rPr>
        <w:t xml:space="preserve"> </w:t>
      </w:r>
      <w:r>
        <w:t xml:space="preserve">заданий   </w:t>
      </w:r>
      <w:r>
        <w:rPr>
          <w:spacing w:val="5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 xml:space="preserve">учебным   </w:t>
      </w:r>
      <w:r>
        <w:rPr>
          <w:spacing w:val="53"/>
        </w:rPr>
        <w:t xml:space="preserve"> </w:t>
      </w:r>
      <w:r>
        <w:t xml:space="preserve">предметам,   </w:t>
      </w:r>
      <w:r>
        <w:rPr>
          <w:spacing w:val="53"/>
        </w:rPr>
        <w:t xml:space="preserve"> </w:t>
      </w:r>
      <w:r>
        <w:t xml:space="preserve">а также   </w:t>
      </w:r>
      <w:r>
        <w:rPr>
          <w:spacing w:val="55"/>
        </w:rPr>
        <w:t xml:space="preserve"> </w:t>
      </w:r>
      <w:r>
        <w:t xml:space="preserve">по вопросам,   </w:t>
      </w:r>
      <w:r>
        <w:rPr>
          <w:spacing w:val="53"/>
        </w:rPr>
        <w:t xml:space="preserve"> </w:t>
      </w:r>
      <w:r>
        <w:t>связанным</w:t>
      </w:r>
      <w:r>
        <w:rPr>
          <w:spacing w:val="-63"/>
        </w:rPr>
        <w:t xml:space="preserve"> </w:t>
      </w:r>
      <w:r>
        <w:t>с оцениванием результатов выполнения заданий КИМ с кратким ответом, с нарушением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 неправильным</w:t>
      </w:r>
      <w:r>
        <w:rPr>
          <w:spacing w:val="1"/>
        </w:rPr>
        <w:t xml:space="preserve"> </w:t>
      </w:r>
      <w:r>
        <w:t>заполнением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дополнительных бланков.</w:t>
      </w:r>
    </w:p>
    <w:p w:rsidR="00BF13B9" w:rsidRDefault="00BF13B9" w:rsidP="00BF13B9">
      <w:pPr>
        <w:pStyle w:val="a3"/>
        <w:spacing w:before="64"/>
        <w:ind w:right="270" w:firstLine="460"/>
      </w:pP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рассмотрения.</w:t>
      </w:r>
    </w:p>
    <w:p w:rsidR="00BF13B9" w:rsidRDefault="00BF13B9" w:rsidP="00BF13B9">
      <w:pPr>
        <w:pStyle w:val="a3"/>
        <w:spacing w:before="1"/>
        <w:ind w:right="271" w:firstLine="460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подавшие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экзаменов,</w:t>
      </w:r>
      <w:r>
        <w:rPr>
          <w:spacing w:val="6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 возраста 18 лет (при предъявлении документов,</w:t>
      </w:r>
      <w:r>
        <w:rPr>
          <w:spacing w:val="65"/>
        </w:rPr>
        <w:t xml:space="preserve"> </w:t>
      </w:r>
      <w:r>
        <w:t>удостоверяющих личность),</w:t>
      </w:r>
      <w:r>
        <w:rPr>
          <w:spacing w:val="1"/>
        </w:rPr>
        <w:t xml:space="preserve"> </w:t>
      </w:r>
      <w:r>
        <w:t>или уполномоченные родителями (законными представителями) участников экзаменов, не</w:t>
      </w:r>
      <w:r>
        <w:rPr>
          <w:spacing w:val="1"/>
        </w:rPr>
        <w:t xml:space="preserve"> </w:t>
      </w:r>
      <w:r>
        <w:t>достигших возраста 18 лет, или участниками экзаменов, достигшими возраста 18 лет, лица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предъявлении</w:t>
      </w:r>
      <w:r>
        <w:rPr>
          <w:spacing w:val="-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-2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доверенности).</w:t>
      </w:r>
    </w:p>
    <w:p w:rsidR="00BF13B9" w:rsidRDefault="00BF13B9" w:rsidP="00BF13B9">
      <w:pPr>
        <w:pStyle w:val="2"/>
        <w:spacing w:before="7"/>
        <w:ind w:right="265" w:firstLine="460"/>
      </w:pPr>
      <w:r>
        <w:t>Апелляцию о нарушении Порядка проведения ГИА</w:t>
      </w:r>
      <w:r>
        <w:rPr>
          <w:spacing w:val="65"/>
        </w:rPr>
        <w:t xml:space="preserve"> </w:t>
      </w:r>
      <w:r>
        <w:t>участник экзамена</w:t>
      </w:r>
      <w:r>
        <w:rPr>
          <w:spacing w:val="65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lastRenderedPageBreak/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члену ГЭК,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покидая</w:t>
      </w:r>
      <w:r>
        <w:rPr>
          <w:spacing w:val="-2"/>
        </w:rPr>
        <w:t xml:space="preserve"> </w:t>
      </w:r>
      <w:r>
        <w:t>ППЭ.</w:t>
      </w:r>
    </w:p>
    <w:p w:rsidR="00BF13B9" w:rsidRDefault="00BF13B9" w:rsidP="00BF13B9">
      <w:pPr>
        <w:pStyle w:val="a3"/>
        <w:ind w:right="265" w:firstLine="46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экзаменаторов-собеседников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задействованных в аудитории, в которой сдавал экзамен</w:t>
      </w:r>
      <w:r>
        <w:rPr>
          <w:spacing w:val="1"/>
        </w:rPr>
        <w:t xml:space="preserve"> </w:t>
      </w:r>
      <w:r>
        <w:t>участник экзамена, подавший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ассистентов</w:t>
      </w:r>
      <w:r>
        <w:rPr>
          <w:spacing w:val="-6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заключения.</w:t>
      </w:r>
      <w:r>
        <w:rPr>
          <w:spacing w:val="1"/>
        </w:rPr>
        <w:t xml:space="preserve"> </w:t>
      </w:r>
      <w:r>
        <w:t>Апелляция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65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членом ГЭК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апелляционную</w:t>
      </w:r>
      <w:r>
        <w:rPr>
          <w:spacing w:val="2"/>
        </w:rPr>
        <w:t xml:space="preserve"> </w:t>
      </w:r>
      <w:r>
        <w:t>комиссию.</w:t>
      </w:r>
    </w:p>
    <w:p w:rsidR="00BF13B9" w:rsidRDefault="00BF13B9" w:rsidP="00BF13B9">
      <w:pPr>
        <w:pStyle w:val="a3"/>
        <w:ind w:right="268" w:firstLine="460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решений:</w:t>
      </w:r>
    </w:p>
    <w:p w:rsidR="00BF13B9" w:rsidRDefault="00BF13B9" w:rsidP="00BF13B9">
      <w:pPr>
        <w:pStyle w:val="a3"/>
        <w:spacing w:line="298" w:lineRule="exact"/>
        <w:ind w:left="1101" w:firstLine="460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:rsidR="00BF13B9" w:rsidRDefault="00BF13B9" w:rsidP="00BF13B9">
      <w:pPr>
        <w:pStyle w:val="a3"/>
        <w:spacing w:line="298" w:lineRule="exact"/>
        <w:ind w:left="1101" w:firstLine="460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апелляции.</w:t>
      </w:r>
    </w:p>
    <w:p w:rsidR="00BF13B9" w:rsidRDefault="00BF13B9" w:rsidP="00BF13B9">
      <w:pPr>
        <w:pStyle w:val="a3"/>
        <w:ind w:right="263" w:firstLine="460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 которого участником экзамена была подана указанная апелляция, 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ЕГЭ.</w:t>
      </w:r>
    </w:p>
    <w:p w:rsidR="00BF13B9" w:rsidRDefault="00BF13B9" w:rsidP="00BF13B9">
      <w:pPr>
        <w:pStyle w:val="a3"/>
        <w:ind w:right="270" w:firstLine="460"/>
      </w:pPr>
      <w:r>
        <w:t>Апелляционная комиссия рассматривает апелляцию о нарушении Порядка в течение</w:t>
      </w:r>
      <w:r>
        <w:rPr>
          <w:spacing w:val="-6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апелляционную комиссию.</w:t>
      </w:r>
    </w:p>
    <w:p w:rsidR="00BF13B9" w:rsidRDefault="00BF13B9" w:rsidP="00BF13B9">
      <w:pPr>
        <w:ind w:left="392" w:right="265" w:firstLine="460"/>
        <w:jc w:val="both"/>
        <w:rPr>
          <w:sz w:val="26"/>
        </w:rPr>
      </w:pPr>
      <w:r>
        <w:rPr>
          <w:b/>
          <w:sz w:val="26"/>
        </w:rPr>
        <w:t>Апелляция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 несогласии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 выставленными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баллами </w:t>
      </w:r>
      <w:r>
        <w:rPr>
          <w:sz w:val="26"/>
        </w:rPr>
        <w:t>подается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 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предмету.</w:t>
      </w:r>
    </w:p>
    <w:p w:rsidR="00BF13B9" w:rsidRDefault="00BF13B9" w:rsidP="00BF13B9">
      <w:pPr>
        <w:pStyle w:val="a3"/>
        <w:ind w:right="262" w:firstLine="460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6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BF13B9" w:rsidRDefault="00BF13B9" w:rsidP="00BF13B9">
      <w:pPr>
        <w:pStyle w:val="a3"/>
        <w:ind w:right="268" w:firstLine="460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 удостоверяющих личность, или уполномоченные их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Порядка).</w:t>
      </w:r>
    </w:p>
    <w:p w:rsidR="00BF13B9" w:rsidRDefault="00BF13B9" w:rsidP="00BF13B9">
      <w:pPr>
        <w:pStyle w:val="a3"/>
        <w:spacing w:before="64"/>
        <w:ind w:right="263" w:firstLine="460"/>
      </w:pPr>
      <w:r>
        <w:t>Участники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 удостоверяющих личность, или уполномоченные ими лица при предъявлении</w:t>
      </w:r>
      <w:r>
        <w:rPr>
          <w:spacing w:val="1"/>
        </w:rPr>
        <w:t xml:space="preserve"> </w:t>
      </w:r>
      <w:r>
        <w:t>документов, удостоверяющих личность, и доверенности подают апелляции о несогласии с</w:t>
      </w:r>
      <w:r>
        <w:rPr>
          <w:spacing w:val="1"/>
        </w:rPr>
        <w:t xml:space="preserve"> </w:t>
      </w:r>
      <w:r>
        <w:t>выставленными баллами в места, в которых участники ЕГЭ были зарегистрированы на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Порядка).</w:t>
      </w:r>
    </w:p>
    <w:p w:rsidR="00BF13B9" w:rsidRDefault="00BF13B9" w:rsidP="00BF13B9">
      <w:pPr>
        <w:pStyle w:val="a3"/>
        <w:spacing w:before="2"/>
        <w:ind w:right="267" w:firstLine="460"/>
      </w:pPr>
      <w:r>
        <w:t>Руководитель организации, принявший апелляцию о несогласии с выставленными</w:t>
      </w:r>
      <w:r>
        <w:rPr>
          <w:spacing w:val="1"/>
        </w:rPr>
        <w:t xml:space="preserve"> </w:t>
      </w:r>
      <w:r>
        <w:t>баллами, передает ее в апелляционную комиссию в течение одного рабочего дня после ее</w:t>
      </w:r>
      <w:r>
        <w:rPr>
          <w:spacing w:val="1"/>
        </w:rPr>
        <w:t xml:space="preserve"> </w:t>
      </w:r>
      <w:r>
        <w:t>получения.</w:t>
      </w:r>
    </w:p>
    <w:p w:rsidR="00BF13B9" w:rsidRDefault="00BF13B9" w:rsidP="00BF13B9">
      <w:pPr>
        <w:pStyle w:val="a3"/>
        <w:spacing w:before="1"/>
        <w:ind w:right="272" w:firstLine="460"/>
      </w:pPr>
      <w:r>
        <w:t>До заседания апелляционной комиссии по рассмотрению апелляции о несогласии 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2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апелляционная комиссия:</w:t>
      </w:r>
    </w:p>
    <w:p w:rsidR="00BF13B9" w:rsidRDefault="00BF13B9" w:rsidP="00BF13B9">
      <w:pPr>
        <w:pStyle w:val="a5"/>
        <w:numPr>
          <w:ilvl w:val="0"/>
          <w:numId w:val="3"/>
        </w:numPr>
        <w:tabs>
          <w:tab w:val="left" w:pos="1464"/>
        </w:tabs>
        <w:ind w:right="269" w:firstLine="460"/>
        <w:rPr>
          <w:sz w:val="26"/>
        </w:rPr>
      </w:pPr>
      <w:r>
        <w:rPr>
          <w:sz w:val="26"/>
        </w:rPr>
        <w:t>запрашивает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 файлы, содержащие ответы участника экзамена на задания КИМ,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файлы с цифровой аудиозаписью устных ответов участника экзамена (при наличии), копии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протоколов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ЭР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комиссией,</w:t>
      </w:r>
      <w:r>
        <w:rPr>
          <w:spacing w:val="1"/>
          <w:sz w:val="26"/>
        </w:rPr>
        <w:t xml:space="preserve"> </w:t>
      </w:r>
      <w:r>
        <w:rPr>
          <w:sz w:val="26"/>
        </w:rPr>
        <w:t>КИМ,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выполнявшийся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-2"/>
          <w:sz w:val="26"/>
        </w:rPr>
        <w:t xml:space="preserve"> </w:t>
      </w:r>
      <w:r>
        <w:rPr>
          <w:sz w:val="26"/>
        </w:rPr>
        <w:t>подавшим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-1"/>
          <w:sz w:val="26"/>
        </w:rPr>
        <w:t xml:space="preserve"> </w:t>
      </w:r>
      <w:r>
        <w:rPr>
          <w:sz w:val="26"/>
        </w:rPr>
        <w:t>апелляцию;</w:t>
      </w:r>
    </w:p>
    <w:p w:rsidR="00BF13B9" w:rsidRDefault="00BF13B9" w:rsidP="00BF13B9">
      <w:pPr>
        <w:pStyle w:val="a5"/>
        <w:numPr>
          <w:ilvl w:val="0"/>
          <w:numId w:val="3"/>
        </w:numPr>
        <w:tabs>
          <w:tab w:val="left" w:pos="1426"/>
        </w:tabs>
        <w:ind w:right="266" w:firstLine="460"/>
        <w:rPr>
          <w:sz w:val="26"/>
        </w:rPr>
      </w:pPr>
      <w:r>
        <w:rPr>
          <w:sz w:val="26"/>
        </w:rPr>
        <w:t>проводит проверку качества распознавания информации, внесенной в бланки 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ЭР,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сверки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распознанной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(неверная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6"/>
          <w:sz w:val="26"/>
        </w:rPr>
        <w:t xml:space="preserve"> </w:t>
      </w:r>
      <w:r>
        <w:rPr>
          <w:sz w:val="26"/>
        </w:rPr>
        <w:t>ЭР);</w:t>
      </w:r>
    </w:p>
    <w:p w:rsidR="00BF13B9" w:rsidRDefault="00BF13B9" w:rsidP="00BF13B9">
      <w:pPr>
        <w:pStyle w:val="a5"/>
        <w:numPr>
          <w:ilvl w:val="0"/>
          <w:numId w:val="3"/>
        </w:numPr>
        <w:tabs>
          <w:tab w:val="left" w:pos="1493"/>
        </w:tabs>
        <w:ind w:right="266" w:firstLine="460"/>
        <w:rPr>
          <w:sz w:val="26"/>
        </w:rPr>
      </w:pP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развернутых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проверявший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ЭР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апелляцию.</w:t>
      </w:r>
    </w:p>
    <w:p w:rsidR="00BF13B9" w:rsidRDefault="00BF13B9" w:rsidP="00BF13B9">
      <w:pPr>
        <w:pStyle w:val="a3"/>
        <w:ind w:right="267" w:firstLine="460"/>
      </w:pPr>
      <w:r>
        <w:t>Привлеченный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 ответов) участника экзамена, подавшего указанную апелляцию, и дает письменное</w:t>
      </w:r>
      <w:r>
        <w:rPr>
          <w:spacing w:val="1"/>
        </w:rPr>
        <w:t xml:space="preserve"> </w:t>
      </w:r>
      <w:r>
        <w:t>заключение о правильности оценивания развернутых ответов (в том числе устных ответов)</w:t>
      </w:r>
      <w:r>
        <w:rPr>
          <w:spacing w:val="-62"/>
        </w:rPr>
        <w:t xml:space="preserve"> </w:t>
      </w:r>
      <w:r>
        <w:t>или о необходимости изменения первичных баллов за выполнение заданий с развернутым</w:t>
      </w:r>
      <w:r>
        <w:rPr>
          <w:spacing w:val="1"/>
        </w:rPr>
        <w:t xml:space="preserve"> </w:t>
      </w:r>
      <w:r>
        <w:t>ответом (в том числе устных ответов) с обязательной содержательной аргументацией и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выставляемый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заключение).</w:t>
      </w:r>
    </w:p>
    <w:p w:rsidR="00BF13B9" w:rsidRDefault="00BF13B9" w:rsidP="00BF13B9">
      <w:pPr>
        <w:pStyle w:val="a3"/>
        <w:spacing w:before="1"/>
        <w:ind w:right="271" w:firstLine="460"/>
      </w:pPr>
      <w:r>
        <w:t>В случае если привлеченный эксперт предметной комиссии не дает однозначного</w:t>
      </w:r>
      <w:r>
        <w:rPr>
          <w:spacing w:val="1"/>
        </w:rPr>
        <w:t xml:space="preserve"> </w:t>
      </w:r>
      <w:r>
        <w:t>ответа о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 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обращается в Комиссию по разработке КИМ по соответствующему учебному предмету с</w:t>
      </w:r>
      <w:r>
        <w:rPr>
          <w:spacing w:val="1"/>
        </w:rPr>
        <w:t xml:space="preserve"> </w:t>
      </w:r>
      <w:r>
        <w:t>запросом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разъяснениях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оценивания.</w:t>
      </w:r>
    </w:p>
    <w:p w:rsidR="00BF13B9" w:rsidRDefault="00BF13B9" w:rsidP="00BF13B9">
      <w:pPr>
        <w:pStyle w:val="a3"/>
        <w:ind w:right="267" w:firstLine="460"/>
      </w:pPr>
      <w:r>
        <w:t>При рассмотрении апелляции о несогласии с выставленными баллами на 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привлеченного эксперта предметной комиссии предъявляются участнику ГИА, подавшему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апелляции).</w:t>
      </w:r>
    </w:p>
    <w:p w:rsidR="00BF13B9" w:rsidRDefault="00BF13B9" w:rsidP="00BF13B9">
      <w:pPr>
        <w:pStyle w:val="a3"/>
        <w:ind w:right="264" w:firstLine="46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 с выставленными баллами организуются с использованием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6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условии</w:t>
      </w:r>
      <w:r>
        <w:rPr>
          <w:spacing w:val="4"/>
        </w:rPr>
        <w:t xml:space="preserve"> </w:t>
      </w:r>
      <w:r>
        <w:t>соблюдения</w:t>
      </w:r>
      <w:r>
        <w:rPr>
          <w:spacing w:val="4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законодательства</w:t>
      </w:r>
      <w:r>
        <w:t>.</w:t>
      </w:r>
    </w:p>
    <w:p w:rsidR="00BF13B9" w:rsidRDefault="00BF13B9" w:rsidP="00BF13B9">
      <w:pPr>
        <w:ind w:firstLine="460"/>
        <w:jc w:val="both"/>
      </w:pPr>
    </w:p>
    <w:p w:rsidR="00BF13B9" w:rsidRDefault="00BF13B9" w:rsidP="00BF13B9">
      <w:pPr>
        <w:pStyle w:val="a3"/>
        <w:spacing w:before="64"/>
        <w:ind w:right="262" w:firstLine="460"/>
      </w:pPr>
      <w:r>
        <w:t>Российской Федерации в области защиты персональных данных КИМ, выполнявшийся</w:t>
      </w:r>
      <w:r>
        <w:rPr>
          <w:spacing w:val="1"/>
        </w:rPr>
        <w:t xml:space="preserve"> </w:t>
      </w:r>
      <w:r>
        <w:t>участником ГИА, предъявляется участнику ГИА, подавшему апелляцию о несогласии с</w:t>
      </w:r>
      <w:r>
        <w:rPr>
          <w:spacing w:val="1"/>
        </w:rPr>
        <w:t xml:space="preserve"> </w:t>
      </w:r>
      <w:r>
        <w:t>выставленными баллами, на заседании апелляционной комиссии по его предварительной</w:t>
      </w:r>
      <w:r>
        <w:rPr>
          <w:spacing w:val="1"/>
        </w:rPr>
        <w:t xml:space="preserve"> </w:t>
      </w:r>
      <w:r>
        <w:t>заявке, поданной одновременно с апелляцией о несогласии с выставленными баллами (в</w:t>
      </w:r>
      <w:r>
        <w:rPr>
          <w:spacing w:val="1"/>
        </w:rPr>
        <w:t xml:space="preserve"> </w:t>
      </w:r>
      <w:r>
        <w:t>течение двух рабочих дней, следующих</w:t>
      </w:r>
      <w:r>
        <w:rPr>
          <w:spacing w:val="65"/>
        </w:rPr>
        <w:t xml:space="preserve"> </w:t>
      </w:r>
      <w:r>
        <w:t>за официальным днем объявления 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предмету).</w:t>
      </w:r>
    </w:p>
    <w:p w:rsidR="00BF13B9" w:rsidRDefault="00BF13B9" w:rsidP="00BF13B9">
      <w:pPr>
        <w:pStyle w:val="a3"/>
        <w:spacing w:before="2"/>
        <w:ind w:right="269" w:firstLine="460"/>
      </w:pPr>
      <w:r>
        <w:t>Участник экзамена, подавший апелляцию о несогласии с выставленными баллами,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предъявлены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бланков, файлы, содержащие его ответы на задания КИМ, в том числе</w:t>
      </w:r>
      <w:r>
        <w:rPr>
          <w:spacing w:val="1"/>
        </w:rPr>
        <w:t xml:space="preserve"> </w:t>
      </w:r>
      <w:r>
        <w:t>файлы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аудиозаписью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ответов.</w:t>
      </w:r>
    </w:p>
    <w:p w:rsidR="00BF13B9" w:rsidRDefault="00BF13B9" w:rsidP="00BF13B9">
      <w:pPr>
        <w:pStyle w:val="a3"/>
        <w:ind w:right="264" w:firstLine="460"/>
      </w:pPr>
      <w:r>
        <w:t>Привлеченный эксперт предметной комиссии во время рассмотрения апелляции 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подавшему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присутствующим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lastRenderedPageBreak/>
        <w:t>устных</w:t>
      </w:r>
      <w:r>
        <w:rPr>
          <w:spacing w:val="1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 баллами, включая разъяснения по оцениванию развернутых ответов (в том</w:t>
      </w:r>
      <w:r>
        <w:rPr>
          <w:spacing w:val="-6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ответов),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-2"/>
        </w:rPr>
        <w:t xml:space="preserve"> </w:t>
      </w:r>
      <w:r>
        <w:t>комиссии рекомендуемое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увеличено).</w:t>
      </w:r>
    </w:p>
    <w:p w:rsidR="00BF13B9" w:rsidRDefault="00BF13B9" w:rsidP="00BF13B9">
      <w:pPr>
        <w:pStyle w:val="a3"/>
        <w:ind w:right="270" w:firstLine="460"/>
      </w:pPr>
      <w:r>
        <w:t>По результатам рассмотрения апелляции о несогласии с выставленными баллами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-1"/>
        </w:rPr>
        <w:t xml:space="preserve"> </w:t>
      </w:r>
      <w:r>
        <w:t>комиссия принимает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 решений:</w:t>
      </w:r>
    </w:p>
    <w:p w:rsidR="00BF13B9" w:rsidRDefault="00BF13B9" w:rsidP="00BF13B9">
      <w:pPr>
        <w:pStyle w:val="a5"/>
        <w:numPr>
          <w:ilvl w:val="0"/>
          <w:numId w:val="2"/>
        </w:numPr>
        <w:tabs>
          <w:tab w:val="left" w:pos="1382"/>
        </w:tabs>
        <w:spacing w:before="1"/>
        <w:ind w:firstLine="460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отклонении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апелляции;</w:t>
      </w:r>
    </w:p>
    <w:p w:rsidR="00BF13B9" w:rsidRDefault="00BF13B9" w:rsidP="00BF13B9">
      <w:pPr>
        <w:pStyle w:val="a5"/>
        <w:numPr>
          <w:ilvl w:val="0"/>
          <w:numId w:val="2"/>
        </w:numPr>
        <w:tabs>
          <w:tab w:val="left" w:pos="1382"/>
        </w:tabs>
        <w:spacing w:before="1" w:line="298" w:lineRule="exact"/>
        <w:ind w:firstLine="460"/>
        <w:rPr>
          <w:sz w:val="26"/>
        </w:rPr>
      </w:pP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-2"/>
          <w:sz w:val="26"/>
        </w:rPr>
        <w:t xml:space="preserve"> </w:t>
      </w:r>
      <w:r>
        <w:rPr>
          <w:sz w:val="26"/>
        </w:rPr>
        <w:t>апелляции.</w:t>
      </w:r>
    </w:p>
    <w:p w:rsidR="00BF13B9" w:rsidRDefault="00BF13B9" w:rsidP="00BF13B9">
      <w:pPr>
        <w:pStyle w:val="a3"/>
        <w:ind w:right="270" w:firstLine="460"/>
      </w:pPr>
      <w:r>
        <w:t>При удовлетворении апелляции количество ранее выставленных первичных баллов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увеличения,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BF13B9" w:rsidRDefault="00BF13B9" w:rsidP="00BF13B9">
      <w:pPr>
        <w:pStyle w:val="a3"/>
        <w:ind w:right="270" w:firstLine="460"/>
      </w:pPr>
      <w:r>
        <w:t>Апелляционная комиссия рассматривает апелляцию о несогласии 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комиссию.</w:t>
      </w:r>
    </w:p>
    <w:p w:rsidR="00BF13B9" w:rsidRDefault="00BF13B9" w:rsidP="00BF13B9">
      <w:pPr>
        <w:pStyle w:val="a3"/>
        <w:ind w:right="268" w:firstLine="46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апелляции,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пересчета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ГИА.</w:t>
      </w:r>
    </w:p>
    <w:p w:rsidR="00BF13B9" w:rsidRDefault="00BF13B9" w:rsidP="00BF13B9">
      <w:pPr>
        <w:pStyle w:val="a3"/>
        <w:ind w:right="264" w:firstLine="460"/>
      </w:pPr>
      <w:r>
        <w:t>В случае отсутствия заявления об отзыве поданной апелляции, и неявки 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 заседание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 котором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апелляционная</w:t>
      </w:r>
      <w:r>
        <w:rPr>
          <w:spacing w:val="-1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апелляцию</w:t>
      </w:r>
      <w:r>
        <w:rPr>
          <w:spacing w:val="3"/>
        </w:rPr>
        <w:t xml:space="preserve"> </w:t>
      </w:r>
      <w:r>
        <w:t>в установленном</w:t>
      </w:r>
      <w:r>
        <w:rPr>
          <w:spacing w:val="-1"/>
        </w:rPr>
        <w:t xml:space="preserve"> </w:t>
      </w:r>
      <w:r>
        <w:t>порядке.</w:t>
      </w:r>
    </w:p>
    <w:p w:rsidR="00BF13B9" w:rsidRDefault="00BF13B9" w:rsidP="00BF13B9">
      <w:pPr>
        <w:pStyle w:val="a5"/>
        <w:numPr>
          <w:ilvl w:val="0"/>
          <w:numId w:val="5"/>
        </w:numPr>
        <w:tabs>
          <w:tab w:val="left" w:pos="1392"/>
        </w:tabs>
        <w:ind w:right="269" w:firstLine="460"/>
        <w:rPr>
          <w:sz w:val="26"/>
        </w:rPr>
      </w:pPr>
      <w:r>
        <w:rPr>
          <w:sz w:val="26"/>
        </w:rPr>
        <w:t>По решению председателя ГЭК к ГИА в форме ЕГЭ по русскому языку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 базового уровня в дополнительный период, но не ранее 1 сентября 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допускаются:</w:t>
      </w:r>
    </w:p>
    <w:p w:rsidR="00BF13B9" w:rsidRDefault="00BF13B9" w:rsidP="00BF13B9">
      <w:pPr>
        <w:pStyle w:val="a5"/>
        <w:numPr>
          <w:ilvl w:val="0"/>
          <w:numId w:val="1"/>
        </w:numPr>
        <w:tabs>
          <w:tab w:val="left" w:pos="1397"/>
        </w:tabs>
        <w:ind w:right="266" w:firstLine="460"/>
        <w:rPr>
          <w:sz w:val="26"/>
        </w:rPr>
      </w:pPr>
      <w:r>
        <w:rPr>
          <w:sz w:val="26"/>
        </w:rPr>
        <w:t>обучающиеся образовательных организаций и экстерны, не допущенные к ГИА 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 учебном году, но получившие допуск к ГИА в соответствии с пунктом 8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в сроки, исключающие возможность прохождения ГИА до завершения основного 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-1"/>
          <w:sz w:val="26"/>
        </w:rPr>
        <w:t xml:space="preserve"> </w:t>
      </w:r>
      <w:r>
        <w:rPr>
          <w:sz w:val="26"/>
        </w:rPr>
        <w:t>году;</w:t>
      </w:r>
    </w:p>
    <w:p w:rsidR="00BF13B9" w:rsidRDefault="00BF13B9" w:rsidP="00BF13B9">
      <w:pPr>
        <w:pStyle w:val="a5"/>
        <w:numPr>
          <w:ilvl w:val="0"/>
          <w:numId w:val="1"/>
        </w:numPr>
        <w:tabs>
          <w:tab w:val="left" w:pos="1399"/>
        </w:tabs>
        <w:ind w:right="267" w:firstLine="460"/>
        <w:rPr>
          <w:sz w:val="26"/>
        </w:rPr>
      </w:pPr>
      <w:r>
        <w:rPr>
          <w:sz w:val="26"/>
        </w:rPr>
        <w:t>участники ГИА, не прошедшие ГИА по обязательным учебным предметам,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чьи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ГИА;</w:t>
      </w:r>
    </w:p>
    <w:p w:rsidR="00BF13B9" w:rsidRDefault="00BF13B9" w:rsidP="00BF13B9">
      <w:pPr>
        <w:pStyle w:val="a5"/>
        <w:numPr>
          <w:ilvl w:val="0"/>
          <w:numId w:val="1"/>
        </w:numPr>
        <w:tabs>
          <w:tab w:val="left" w:pos="1440"/>
        </w:tabs>
        <w:spacing w:before="64"/>
        <w:ind w:right="269" w:firstLine="460"/>
        <w:rPr>
          <w:sz w:val="26"/>
        </w:rPr>
      </w:pPr>
      <w:r>
        <w:rPr>
          <w:sz w:val="26"/>
        </w:rPr>
        <w:t>участники ГИА, получившие на ГИА неудовлетворительные результаты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7"/>
          <w:sz w:val="26"/>
        </w:rPr>
        <w:t xml:space="preserve"> </w:t>
      </w:r>
      <w:r>
        <w:rPr>
          <w:sz w:val="26"/>
        </w:rPr>
        <w:t>из этих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ГИА в</w:t>
      </w:r>
      <w:r>
        <w:rPr>
          <w:spacing w:val="-3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4"/>
          <w:sz w:val="26"/>
        </w:rPr>
        <w:t xml:space="preserve"> </w:t>
      </w:r>
      <w:r>
        <w:rPr>
          <w:sz w:val="26"/>
        </w:rPr>
        <w:t>сроки.</w:t>
      </w:r>
    </w:p>
    <w:p w:rsidR="00BF13B9" w:rsidRDefault="00BF13B9" w:rsidP="00BF13B9">
      <w:pPr>
        <w:pStyle w:val="a3"/>
        <w:spacing w:before="1"/>
        <w:ind w:right="267" w:firstLine="460"/>
      </w:pPr>
      <w:r>
        <w:t>Заявления об участии в экзаменах в дополнительный период не позднее чем за две</w:t>
      </w:r>
      <w:r>
        <w:rPr>
          <w:spacing w:val="1"/>
        </w:rPr>
        <w:t xml:space="preserve"> </w:t>
      </w:r>
      <w:r>
        <w:t>недели до начала указанного периода подаются лицами, указанными в настоящем пункте,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при предъявлении документов, удостоверяющих личность,</w:t>
      </w:r>
      <w:r>
        <w:rPr>
          <w:spacing w:val="1"/>
        </w:rPr>
        <w:t xml:space="preserve"> </w:t>
      </w:r>
      <w:r>
        <w:t>или уполномоченными лицами при предъявлении документов, удостоверяющих 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срок,</w:t>
      </w:r>
      <w:r>
        <w:rPr>
          <w:spacing w:val="-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 прохождения</w:t>
      </w:r>
      <w:r>
        <w:rPr>
          <w:spacing w:val="-2"/>
        </w:rPr>
        <w:t xml:space="preserve"> </w:t>
      </w:r>
      <w:r>
        <w:t>ГИА.</w:t>
      </w:r>
    </w:p>
    <w:p w:rsidR="00BF13B9" w:rsidRDefault="00BF13B9" w:rsidP="00BF13B9">
      <w:pPr>
        <w:pStyle w:val="a5"/>
        <w:numPr>
          <w:ilvl w:val="0"/>
          <w:numId w:val="5"/>
        </w:numPr>
        <w:tabs>
          <w:tab w:val="left" w:pos="1402"/>
        </w:tabs>
        <w:ind w:right="263" w:firstLine="460"/>
        <w:rPr>
          <w:sz w:val="26"/>
        </w:rPr>
      </w:pPr>
      <w:r>
        <w:rPr>
          <w:sz w:val="26"/>
        </w:rPr>
        <w:t>Участникам ГИА, не прошедшим ГИА по обязательным учебным предметам,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участникам ГИА, чьи результаты ГИА по обязательным учебным предметам 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62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предмету, </w:t>
      </w:r>
      <w:r>
        <w:rPr>
          <w:sz w:val="26"/>
        </w:rPr>
        <w:lastRenderedPageBreak/>
        <w:t>либо получившим повторно неудовлетворительный результат по одному из этих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предметов на ГИА в резервные сроки дополнительного периода, предоставляется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(соответствующим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в формах,</w:t>
      </w:r>
      <w:r>
        <w:rPr>
          <w:spacing w:val="5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Порядка.</w:t>
      </w:r>
    </w:p>
    <w:p w:rsidR="00BF13B9" w:rsidRDefault="00BF13B9" w:rsidP="00BF13B9">
      <w:pPr>
        <w:pStyle w:val="a3"/>
        <w:spacing w:before="1"/>
        <w:ind w:right="272" w:firstLine="460"/>
      </w:pPr>
      <w:r>
        <w:t>Участникам ГИА, чьи результаты ЕГЭ по учебным предметам по выбору в 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аннулированы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нарушения ими Порядка, предоставляется право участия в ЕГЭ по учебным предметам по</w:t>
      </w:r>
      <w:r>
        <w:rPr>
          <w:spacing w:val="1"/>
        </w:rPr>
        <w:t xml:space="preserve"> </w:t>
      </w:r>
      <w:r>
        <w:t>выбору, по которым было принято решение об аннулировании результатов, не ранее чем в</w:t>
      </w:r>
      <w:r>
        <w:rPr>
          <w:spacing w:val="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году.</w:t>
      </w:r>
    </w:p>
    <w:p w:rsidR="00BF13B9" w:rsidRDefault="00BF13B9" w:rsidP="00BF13B9">
      <w:pPr>
        <w:pStyle w:val="a3"/>
        <w:spacing w:before="1"/>
        <w:ind w:right="273" w:firstLine="460"/>
      </w:pPr>
      <w:r>
        <w:t>Участникам ЕГЭ, чьи результаты ЕГЭ по учебным предметам в текущем году были</w:t>
      </w:r>
      <w:r>
        <w:rPr>
          <w:spacing w:val="1"/>
        </w:rPr>
        <w:t xml:space="preserve"> </w:t>
      </w:r>
      <w:r>
        <w:t>аннулированы по решению председателя ГЭК в случае выявления фактов нарушения ими</w:t>
      </w:r>
      <w:r>
        <w:rPr>
          <w:spacing w:val="1"/>
        </w:rPr>
        <w:t xml:space="preserve"> </w:t>
      </w:r>
      <w:r>
        <w:t>Порядка, предоставляется право участия в ЕГЭ по учебным предметам, по которым было</w:t>
      </w:r>
      <w:r>
        <w:rPr>
          <w:spacing w:val="1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аннулировании</w:t>
      </w:r>
      <w:r>
        <w:rPr>
          <w:spacing w:val="-2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 следующем</w:t>
      </w:r>
      <w:r>
        <w:rPr>
          <w:spacing w:val="-2"/>
        </w:rPr>
        <w:t xml:space="preserve"> </w:t>
      </w:r>
      <w:r>
        <w:t>году.</w:t>
      </w:r>
    </w:p>
    <w:p w:rsidR="00BF13B9" w:rsidRDefault="00BF13B9" w:rsidP="00BF13B9">
      <w:pPr>
        <w:pStyle w:val="a5"/>
        <w:numPr>
          <w:ilvl w:val="0"/>
          <w:numId w:val="5"/>
        </w:numPr>
        <w:tabs>
          <w:tab w:val="left" w:pos="1663"/>
        </w:tabs>
        <w:ind w:right="272" w:firstLine="460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ЕГЭ по учебным предметам по выбору, предоставляется право участия в 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ранее</w:t>
      </w:r>
      <w:r>
        <w:rPr>
          <w:spacing w:val="-1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 году.</w:t>
      </w:r>
    </w:p>
    <w:p w:rsidR="00BF13B9" w:rsidRDefault="00BF13B9" w:rsidP="00BF13B9">
      <w:pPr>
        <w:pStyle w:val="a3"/>
        <w:spacing w:before="1"/>
        <w:ind w:right="272" w:firstLine="460"/>
      </w:pPr>
      <w:r>
        <w:t>Участникам ЕГЭ, получившим в текущем году неудовлетворительные результаты</w:t>
      </w:r>
      <w:r>
        <w:rPr>
          <w:spacing w:val="1"/>
        </w:rPr>
        <w:t xml:space="preserve"> </w:t>
      </w:r>
      <w:r>
        <w:t>ЕГЭ по учебным предметам, предоставляется право участия в ЕГЭ по 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году.</w:t>
      </w:r>
    </w:p>
    <w:p w:rsidR="00BF13B9" w:rsidRDefault="00BF13B9" w:rsidP="00BF13B9">
      <w:pPr>
        <w:spacing w:before="2"/>
        <w:ind w:left="392" w:right="265" w:firstLine="460"/>
        <w:jc w:val="both"/>
        <w:rPr>
          <w:i/>
        </w:rPr>
      </w:pPr>
      <w:r>
        <w:rPr>
          <w:i/>
        </w:rPr>
        <w:t>Информация подготовлена в соответствии с приказом Минпросвещения России и Рособрнадзора</w:t>
      </w:r>
      <w:r>
        <w:rPr>
          <w:i/>
          <w:spacing w:val="1"/>
        </w:rPr>
        <w:t xml:space="preserve"> </w:t>
      </w:r>
      <w:r>
        <w:rPr>
          <w:i/>
        </w:rPr>
        <w:t>от 04.04.2023 № 233/552 «Об утверждении Порядка проведения государственной итоговой аттестации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образовательным</w:t>
      </w:r>
      <w:r>
        <w:rPr>
          <w:i/>
          <w:spacing w:val="1"/>
        </w:rPr>
        <w:t xml:space="preserve"> </w:t>
      </w:r>
      <w:r>
        <w:rPr>
          <w:i/>
        </w:rPr>
        <w:t>программам</w:t>
      </w:r>
      <w:r>
        <w:rPr>
          <w:i/>
          <w:spacing w:val="1"/>
        </w:rPr>
        <w:t xml:space="preserve"> </w:t>
      </w:r>
      <w:r>
        <w:rPr>
          <w:i/>
        </w:rPr>
        <w:t>среднего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образования»</w:t>
      </w:r>
      <w:r>
        <w:rPr>
          <w:i/>
          <w:spacing w:val="1"/>
        </w:rPr>
        <w:t xml:space="preserve"> </w:t>
      </w:r>
      <w:r>
        <w:rPr>
          <w:i/>
        </w:rPr>
        <w:t>(зарегистрирован</w:t>
      </w:r>
      <w:r>
        <w:rPr>
          <w:i/>
          <w:spacing w:val="1"/>
        </w:rPr>
        <w:t xml:space="preserve"> </w:t>
      </w:r>
      <w:r>
        <w:rPr>
          <w:i/>
        </w:rPr>
        <w:t>Минюстом</w:t>
      </w:r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1"/>
        </w:rPr>
        <w:t xml:space="preserve"> </w:t>
      </w:r>
      <w:r>
        <w:rPr>
          <w:i/>
        </w:rPr>
        <w:t>15.05.2023,</w:t>
      </w:r>
      <w:r>
        <w:rPr>
          <w:i/>
          <w:spacing w:val="-1"/>
        </w:rPr>
        <w:t xml:space="preserve"> </w:t>
      </w:r>
      <w:r>
        <w:rPr>
          <w:i/>
        </w:rPr>
        <w:t>регистрационный № 73314).</w:t>
      </w:r>
    </w:p>
    <w:p w:rsidR="00BF13B9" w:rsidRDefault="00BF13B9" w:rsidP="00BF13B9">
      <w:pPr>
        <w:spacing w:before="2"/>
        <w:ind w:left="392" w:right="265" w:firstLine="460"/>
        <w:jc w:val="both"/>
        <w:rPr>
          <w:i/>
        </w:rPr>
      </w:pPr>
    </w:p>
    <w:p w:rsidR="00BF13B9" w:rsidRDefault="00BF13B9" w:rsidP="00BF13B9">
      <w:pPr>
        <w:pStyle w:val="a3"/>
        <w:spacing w:line="296" w:lineRule="exact"/>
        <w:ind w:left="1101" w:firstLine="460"/>
      </w:pP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(а):</w:t>
      </w:r>
    </w:p>
    <w:p w:rsidR="00BF13B9" w:rsidRDefault="00BF13B9" w:rsidP="00BF13B9">
      <w:pPr>
        <w:pStyle w:val="a3"/>
        <w:spacing w:before="1" w:line="298" w:lineRule="exact"/>
        <w:ind w:left="1166" w:firstLine="460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</w:p>
    <w:p w:rsidR="00BF13B9" w:rsidRDefault="00BF13B9" w:rsidP="00BF13B9">
      <w:pPr>
        <w:pStyle w:val="a3"/>
        <w:tabs>
          <w:tab w:val="left" w:pos="2917"/>
          <w:tab w:val="left" w:pos="5849"/>
        </w:tabs>
        <w:spacing w:line="298" w:lineRule="exact"/>
        <w:ind w:left="1101" w:firstLine="4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BF13B9" w:rsidRDefault="00BF13B9" w:rsidP="00BF13B9">
      <w:pPr>
        <w:pStyle w:val="a3"/>
        <w:tabs>
          <w:tab w:val="left" w:pos="1751"/>
          <w:tab w:val="left" w:pos="3504"/>
          <w:tab w:val="left" w:pos="4406"/>
        </w:tabs>
        <w:spacing w:before="1" w:line="298" w:lineRule="exact"/>
        <w:ind w:left="1101" w:firstLine="460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:rsidR="00BF13B9" w:rsidRDefault="00BF13B9" w:rsidP="00BF13B9">
      <w:pPr>
        <w:pStyle w:val="a3"/>
        <w:tabs>
          <w:tab w:val="left" w:pos="2607"/>
          <w:tab w:val="left" w:pos="4167"/>
          <w:tab w:val="left" w:pos="5918"/>
          <w:tab w:val="left" w:pos="8156"/>
        </w:tabs>
        <w:ind w:right="265" w:firstLine="460"/>
      </w:pPr>
      <w:r>
        <w:t>Подпись</w:t>
      </w:r>
      <w:r>
        <w:tab/>
        <w:t>родителя</w:t>
      </w:r>
      <w:r>
        <w:tab/>
        <w:t>(законного</w:t>
      </w:r>
      <w:r>
        <w:tab/>
        <w:t>представителя)</w:t>
      </w:r>
      <w:r>
        <w:tab/>
      </w:r>
      <w:r>
        <w:rPr>
          <w:spacing w:val="-1"/>
        </w:rPr>
        <w:t>несовершеннолетнего</w:t>
      </w:r>
      <w:r>
        <w:rPr>
          <w:spacing w:val="-6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</w:p>
    <w:p w:rsidR="00BF13B9" w:rsidRDefault="00BF13B9" w:rsidP="00BF13B9">
      <w:pPr>
        <w:pStyle w:val="a3"/>
        <w:tabs>
          <w:tab w:val="left" w:pos="2917"/>
          <w:tab w:val="left" w:pos="5849"/>
        </w:tabs>
        <w:spacing w:before="1" w:line="298" w:lineRule="exact"/>
        <w:ind w:left="1101" w:firstLine="46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BF13B9" w:rsidRDefault="00BF13B9" w:rsidP="00BF13B9">
      <w:pPr>
        <w:pStyle w:val="a3"/>
        <w:tabs>
          <w:tab w:val="left" w:pos="1751"/>
          <w:tab w:val="left" w:pos="3504"/>
          <w:tab w:val="left" w:pos="4406"/>
        </w:tabs>
        <w:spacing w:line="298" w:lineRule="exact"/>
        <w:ind w:left="1101" w:firstLine="460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:rsidR="003D643F" w:rsidRDefault="003D643F" w:rsidP="00BF13B9">
      <w:pPr>
        <w:ind w:firstLine="460"/>
        <w:jc w:val="both"/>
      </w:pPr>
    </w:p>
    <w:sectPr w:rsidR="003D643F" w:rsidSect="00BF13B9">
      <w:footerReference w:type="default" r:id="rId5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8C" w:rsidRDefault="00BF13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6935470</wp:posOffset>
              </wp:positionH>
              <wp:positionV relativeFrom="page">
                <wp:posOffset>10057765</wp:posOffset>
              </wp:positionV>
              <wp:extent cx="304800" cy="194310"/>
              <wp:effectExtent l="127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F8C" w:rsidRDefault="00BF13B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6.1pt;margin-top:791.9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DTxw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" filled="f" stroked="f">
              <v:textbox inset="0,0,0,0">
                <w:txbxContent>
                  <w:p w:rsidR="00CB1F8C" w:rsidRDefault="00BF13B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59C"/>
    <w:multiLevelType w:val="hybridMultilevel"/>
    <w:tmpl w:val="D0328CB0"/>
    <w:lvl w:ilvl="0" w:tplc="D9F8A260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5C873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2C0B6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E8082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39C3E2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E640C7A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F00821C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67C1F8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9EE0A74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5595345"/>
    <w:multiLevelType w:val="hybridMultilevel"/>
    <w:tmpl w:val="95D4871A"/>
    <w:lvl w:ilvl="0" w:tplc="8D903E2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A8CEE2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55F64BF0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886C2C3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7A2A2382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77DA7E4E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1E0277EC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1060B6E0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610A4D8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868286D"/>
    <w:multiLevelType w:val="hybridMultilevel"/>
    <w:tmpl w:val="3BFCA2E6"/>
    <w:lvl w:ilvl="0" w:tplc="F3FCD2C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8C9F9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CDC20B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E16A5A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7C621A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E0E793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9DE9D5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4EA88A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F4C80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F1A1C3C"/>
    <w:multiLevelType w:val="hybridMultilevel"/>
    <w:tmpl w:val="B1CA064C"/>
    <w:lvl w:ilvl="0" w:tplc="F11450D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D4B1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0623C8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7446384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76E192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07FEF1C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76CD29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AEB4CF2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C26A34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F3212A3"/>
    <w:multiLevelType w:val="hybridMultilevel"/>
    <w:tmpl w:val="55B8FDF2"/>
    <w:lvl w:ilvl="0" w:tplc="B7E8F5FE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4C1B2C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AE74030A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D93213D2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DB1415F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E64220BA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E60CE530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FFA04650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EF1A4C5C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F6A15D0"/>
    <w:multiLevelType w:val="hybridMultilevel"/>
    <w:tmpl w:val="EFAC2156"/>
    <w:lvl w:ilvl="0" w:tplc="3072053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1472E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1B5C01CA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0F2A398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B3A9E3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E6362A5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428BD8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9C85A9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B16F39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13A02574"/>
    <w:multiLevelType w:val="hybridMultilevel"/>
    <w:tmpl w:val="0BBC977C"/>
    <w:lvl w:ilvl="0" w:tplc="1A42AD78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26A82A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CC989768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18DC2FB4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EB0A0D6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D2F4776E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290E7016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7CAEC6C2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9ECA5B80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40C35B8"/>
    <w:multiLevelType w:val="hybridMultilevel"/>
    <w:tmpl w:val="376A65B2"/>
    <w:lvl w:ilvl="0" w:tplc="C5783C7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0483F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362BF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A328AD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765E5A9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FCCC25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9D897F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CB409E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C40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75432A3"/>
    <w:multiLevelType w:val="multilevel"/>
    <w:tmpl w:val="A36CCF86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9" w15:restartNumberingAfterBreak="0">
    <w:nsid w:val="1B3A40D4"/>
    <w:multiLevelType w:val="multilevel"/>
    <w:tmpl w:val="F9F01CE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1E822AA5"/>
    <w:multiLevelType w:val="multilevel"/>
    <w:tmpl w:val="E33E4D66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1" w15:restartNumberingAfterBreak="0">
    <w:nsid w:val="1EE743DD"/>
    <w:multiLevelType w:val="hybridMultilevel"/>
    <w:tmpl w:val="85E2D34E"/>
    <w:lvl w:ilvl="0" w:tplc="E31AE79A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18CA68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757A4354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587C023A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DB5CE442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68841902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BA3AD6D0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9868466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5ACFD18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23C8640A"/>
    <w:multiLevelType w:val="hybridMultilevel"/>
    <w:tmpl w:val="1BFCDBCA"/>
    <w:lvl w:ilvl="0" w:tplc="83ACE5E8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72912A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D42D8B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FD856A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4DCF27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68CB2E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A487EA6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0C9619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808C21D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2A275005"/>
    <w:multiLevelType w:val="hybridMultilevel"/>
    <w:tmpl w:val="209EA9D0"/>
    <w:lvl w:ilvl="0" w:tplc="06CABDC0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264C9548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604260DE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9DD2F56C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C9E033B8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3C8E6F8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687257E6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9B1CE6E8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FC5880D0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2AF820ED"/>
    <w:multiLevelType w:val="hybridMultilevel"/>
    <w:tmpl w:val="D55CD08A"/>
    <w:lvl w:ilvl="0" w:tplc="C8B44BD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6E771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1FD6B45A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FC423A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EF8FBC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EB6745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27270C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A0707FF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74FC45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2ECE5BC8"/>
    <w:multiLevelType w:val="multilevel"/>
    <w:tmpl w:val="D5F0E878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16" w15:restartNumberingAfterBreak="0">
    <w:nsid w:val="2EDD21B4"/>
    <w:multiLevelType w:val="hybridMultilevel"/>
    <w:tmpl w:val="6BECC812"/>
    <w:lvl w:ilvl="0" w:tplc="0C8EE0B2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7EDA2E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A84E3A0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7A7E9BE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9E2EEDE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52F88080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0B76173E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2716F69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726D2E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7" w15:restartNumberingAfterBreak="0">
    <w:nsid w:val="320951C8"/>
    <w:multiLevelType w:val="hybridMultilevel"/>
    <w:tmpl w:val="556A268E"/>
    <w:lvl w:ilvl="0" w:tplc="949236FC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2484A2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A4FE343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AA7AB818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E9FE45F0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622EE9FE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6D54AF98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DC7C1332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A9C0B60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330803AC"/>
    <w:multiLevelType w:val="hybridMultilevel"/>
    <w:tmpl w:val="F55A1A7A"/>
    <w:lvl w:ilvl="0" w:tplc="4378C15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E398CA9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129A114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948C3402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8B4429C4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CA3A9666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25C42A2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9ED4D38E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AF6AF760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9" w15:restartNumberingAfterBreak="0">
    <w:nsid w:val="351932E9"/>
    <w:multiLevelType w:val="hybridMultilevel"/>
    <w:tmpl w:val="C7522274"/>
    <w:lvl w:ilvl="0" w:tplc="0D46A9D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922E52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757C816E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C3CAA9D4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D5884C6C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56FC9920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D02EDBA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1DA7450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BEC87AB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38EB56A3"/>
    <w:multiLevelType w:val="hybridMultilevel"/>
    <w:tmpl w:val="063A552C"/>
    <w:lvl w:ilvl="0" w:tplc="D310C55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50B71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5E8ADA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46C6EE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F96473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362B90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03A291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D62833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174F73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3D785E52"/>
    <w:multiLevelType w:val="hybridMultilevel"/>
    <w:tmpl w:val="67383842"/>
    <w:lvl w:ilvl="0" w:tplc="98F2EAC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D05EA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216FE3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E38BE6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A224D6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3A2063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541B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1FE679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F10766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42E8113A"/>
    <w:multiLevelType w:val="multilevel"/>
    <w:tmpl w:val="D88ACAC4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3" w15:restartNumberingAfterBreak="0">
    <w:nsid w:val="4864599E"/>
    <w:multiLevelType w:val="hybridMultilevel"/>
    <w:tmpl w:val="7D5EF6FE"/>
    <w:lvl w:ilvl="0" w:tplc="0390F25C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92211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C5C4802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6F0005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7F963D4A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C36C84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ECC047C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00A2C59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49800E8A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4" w15:restartNumberingAfterBreak="0">
    <w:nsid w:val="4A561A9B"/>
    <w:multiLevelType w:val="hybridMultilevel"/>
    <w:tmpl w:val="E3B4F680"/>
    <w:lvl w:ilvl="0" w:tplc="13FE5C7E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54A766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6D5838E2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AF86293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DD849732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E6B6615E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C9707BE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E6746D5E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449A1B50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25" w15:restartNumberingAfterBreak="0">
    <w:nsid w:val="4AAA2A73"/>
    <w:multiLevelType w:val="multilevel"/>
    <w:tmpl w:val="6DB66722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26" w15:restartNumberingAfterBreak="0">
    <w:nsid w:val="4EF010BD"/>
    <w:multiLevelType w:val="hybridMultilevel"/>
    <w:tmpl w:val="B8E8278E"/>
    <w:lvl w:ilvl="0" w:tplc="E15AD28A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458BF6C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4B2EA4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4FA60C5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D414B712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CF72FED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7BC268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D58311E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35EEC6A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7" w15:restartNumberingAfterBreak="0">
    <w:nsid w:val="550152FB"/>
    <w:multiLevelType w:val="hybridMultilevel"/>
    <w:tmpl w:val="3A1492B4"/>
    <w:lvl w:ilvl="0" w:tplc="90CED812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20A99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B46DA6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4F27C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4B0A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C0E4950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0928822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5FCC25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024754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5B2B3BE7"/>
    <w:multiLevelType w:val="hybridMultilevel"/>
    <w:tmpl w:val="83EC7804"/>
    <w:lvl w:ilvl="0" w:tplc="8C4836B2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16F08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E6618D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AD02FC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A890E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702C51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172ED2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AC438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ECC240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5BB6114D"/>
    <w:multiLevelType w:val="hybridMultilevel"/>
    <w:tmpl w:val="EE06E352"/>
    <w:lvl w:ilvl="0" w:tplc="40EE694C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126152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FA66B298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E3860676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29D4F332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684ED45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FD3CA4E8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0978AF98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570F0B8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DE90DBB"/>
    <w:multiLevelType w:val="hybridMultilevel"/>
    <w:tmpl w:val="DE3E8878"/>
    <w:lvl w:ilvl="0" w:tplc="CD90832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3C4E6E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31F6F3B4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E3361C4E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212CD672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8690DE42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231EBD4E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1318ECE4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6BA28640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31" w15:restartNumberingAfterBreak="0">
    <w:nsid w:val="5E941FCD"/>
    <w:multiLevelType w:val="hybridMultilevel"/>
    <w:tmpl w:val="85CC5D1C"/>
    <w:lvl w:ilvl="0" w:tplc="636A518C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F6026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5F4B0B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AAC73B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5136E50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92A5F1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0228249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7E60F4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38EF75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5EA411A8"/>
    <w:multiLevelType w:val="hybridMultilevel"/>
    <w:tmpl w:val="28E420B2"/>
    <w:lvl w:ilvl="0" w:tplc="B9C2019E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D2AA4C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32EFA02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B6FC7E9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94B0B7B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A48E6000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6E982C7A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CF0A61C2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ACB4123C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33" w15:restartNumberingAfterBreak="0">
    <w:nsid w:val="5FE93594"/>
    <w:multiLevelType w:val="hybridMultilevel"/>
    <w:tmpl w:val="4324173A"/>
    <w:lvl w:ilvl="0" w:tplc="7BDADE9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C67F9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6A689D8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60AE780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01E653EE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3A5060DE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8850FCA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D3E38E0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73ECB82C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4" w15:restartNumberingAfterBreak="0">
    <w:nsid w:val="600E3E6F"/>
    <w:multiLevelType w:val="multilevel"/>
    <w:tmpl w:val="E65600E4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4654D53"/>
    <w:multiLevelType w:val="hybridMultilevel"/>
    <w:tmpl w:val="69CE9ED4"/>
    <w:lvl w:ilvl="0" w:tplc="D30066FE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BC690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C422A4A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C9E0543A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B85E9F8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76A886BC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6C7E8F3C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99909C7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6840B938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65A52CE4"/>
    <w:multiLevelType w:val="hybridMultilevel"/>
    <w:tmpl w:val="B844760E"/>
    <w:lvl w:ilvl="0" w:tplc="934060B0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A677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58A712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E0A96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856445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BE9F3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C6C89E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F862594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6C465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7" w15:restartNumberingAfterBreak="0">
    <w:nsid w:val="72061FDE"/>
    <w:multiLevelType w:val="hybridMultilevel"/>
    <w:tmpl w:val="6798A63A"/>
    <w:lvl w:ilvl="0" w:tplc="71AC706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7A730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01482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C545E8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AC0D1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912E78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558F32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30AE97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498882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303161E"/>
    <w:multiLevelType w:val="hybridMultilevel"/>
    <w:tmpl w:val="4FC6AD36"/>
    <w:lvl w:ilvl="0" w:tplc="9A66CBA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16F07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434482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E36531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5B2AE7E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AB85E1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0B02B6F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812A48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39411D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9" w15:restartNumberingAfterBreak="0">
    <w:nsid w:val="73D45D99"/>
    <w:multiLevelType w:val="multilevel"/>
    <w:tmpl w:val="87B227E0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40" w15:restartNumberingAfterBreak="0">
    <w:nsid w:val="792D160A"/>
    <w:multiLevelType w:val="hybridMultilevel"/>
    <w:tmpl w:val="7592CDCC"/>
    <w:lvl w:ilvl="0" w:tplc="8B5E12E4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E045B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F4273D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A14026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F64543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6DE267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380889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28F224E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06045E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B4C6974"/>
    <w:multiLevelType w:val="hybridMultilevel"/>
    <w:tmpl w:val="BC62B650"/>
    <w:lvl w:ilvl="0" w:tplc="91BA21D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D4213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EB6BB4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466C0DA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5BC945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942053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946D76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5086B1A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D5812E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30"/>
  </w:num>
  <w:num w:numId="4">
    <w:abstractNumId w:val="32"/>
  </w:num>
  <w:num w:numId="5">
    <w:abstractNumId w:val="35"/>
  </w:num>
  <w:num w:numId="6">
    <w:abstractNumId w:val="4"/>
  </w:num>
  <w:num w:numId="7">
    <w:abstractNumId w:val="33"/>
  </w:num>
  <w:num w:numId="8">
    <w:abstractNumId w:val="39"/>
  </w:num>
  <w:num w:numId="9">
    <w:abstractNumId w:val="26"/>
  </w:num>
  <w:num w:numId="10">
    <w:abstractNumId w:val="18"/>
  </w:num>
  <w:num w:numId="11">
    <w:abstractNumId w:val="34"/>
  </w:num>
  <w:num w:numId="12">
    <w:abstractNumId w:val="8"/>
  </w:num>
  <w:num w:numId="13">
    <w:abstractNumId w:val="13"/>
  </w:num>
  <w:num w:numId="14">
    <w:abstractNumId w:val="12"/>
  </w:num>
  <w:num w:numId="15">
    <w:abstractNumId w:val="29"/>
  </w:num>
  <w:num w:numId="16">
    <w:abstractNumId w:val="19"/>
  </w:num>
  <w:num w:numId="17">
    <w:abstractNumId w:val="1"/>
  </w:num>
  <w:num w:numId="18">
    <w:abstractNumId w:val="36"/>
  </w:num>
  <w:num w:numId="19">
    <w:abstractNumId w:val="38"/>
  </w:num>
  <w:num w:numId="20">
    <w:abstractNumId w:val="17"/>
  </w:num>
  <w:num w:numId="21">
    <w:abstractNumId w:val="0"/>
  </w:num>
  <w:num w:numId="22">
    <w:abstractNumId w:val="41"/>
  </w:num>
  <w:num w:numId="23">
    <w:abstractNumId w:val="27"/>
  </w:num>
  <w:num w:numId="24">
    <w:abstractNumId w:val="21"/>
  </w:num>
  <w:num w:numId="25">
    <w:abstractNumId w:val="22"/>
  </w:num>
  <w:num w:numId="26">
    <w:abstractNumId w:val="14"/>
  </w:num>
  <w:num w:numId="27">
    <w:abstractNumId w:val="3"/>
  </w:num>
  <w:num w:numId="28">
    <w:abstractNumId w:val="37"/>
  </w:num>
  <w:num w:numId="29">
    <w:abstractNumId w:val="28"/>
  </w:num>
  <w:num w:numId="30">
    <w:abstractNumId w:val="20"/>
  </w:num>
  <w:num w:numId="31">
    <w:abstractNumId w:val="31"/>
  </w:num>
  <w:num w:numId="32">
    <w:abstractNumId w:val="5"/>
  </w:num>
  <w:num w:numId="33">
    <w:abstractNumId w:val="23"/>
  </w:num>
  <w:num w:numId="34">
    <w:abstractNumId w:val="11"/>
  </w:num>
  <w:num w:numId="35">
    <w:abstractNumId w:val="2"/>
  </w:num>
  <w:num w:numId="36">
    <w:abstractNumId w:val="7"/>
  </w:num>
  <w:num w:numId="37">
    <w:abstractNumId w:val="40"/>
  </w:num>
  <w:num w:numId="38">
    <w:abstractNumId w:val="10"/>
  </w:num>
  <w:num w:numId="39">
    <w:abstractNumId w:val="24"/>
  </w:num>
  <w:num w:numId="40">
    <w:abstractNumId w:val="9"/>
  </w:num>
  <w:num w:numId="41">
    <w:abstractNumId w:val="2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B9"/>
    <w:rsid w:val="003D643F"/>
    <w:rsid w:val="00B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5F3C8B-0C2F-4B6B-B4FA-3978E115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13B9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F13B9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F13B9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13B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F13B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BF13B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F1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F13B9"/>
    <w:pPr>
      <w:spacing w:before="1"/>
      <w:ind w:left="419"/>
    </w:pPr>
  </w:style>
  <w:style w:type="paragraph" w:styleId="21">
    <w:name w:val="toc 2"/>
    <w:basedOn w:val="a"/>
    <w:uiPriority w:val="1"/>
    <w:qFormat/>
    <w:rsid w:val="00BF13B9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BF13B9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BF13B9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BF13B9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BF13B9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F13B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F13B9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F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2024-02-08T07:59:00Z</dcterms:created>
  <dcterms:modified xsi:type="dcterms:W3CDTF">2024-02-08T08:04:00Z</dcterms:modified>
</cp:coreProperties>
</file>